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
        <w:tblW w:w="9889" w:type="dxa"/>
        <w:tblBorders>
          <w:bottom w:val="thickThinSmallGap" w:sz="12" w:space="0" w:color="auto"/>
        </w:tblBorders>
        <w:tblLook w:val="04A0" w:firstRow="1" w:lastRow="0" w:firstColumn="1" w:lastColumn="0" w:noHBand="0" w:noVBand="1"/>
      </w:tblPr>
      <w:tblGrid>
        <w:gridCol w:w="4424"/>
        <w:gridCol w:w="1071"/>
        <w:gridCol w:w="4394"/>
      </w:tblGrid>
      <w:tr w:rsidR="00FB3676" w:rsidRPr="00F07C61" w:rsidTr="00FB3676">
        <w:trPr>
          <w:trHeight w:val="1000"/>
        </w:trPr>
        <w:tc>
          <w:tcPr>
            <w:tcW w:w="4424" w:type="dxa"/>
            <w:shd w:val="clear" w:color="auto" w:fill="auto"/>
            <w:vAlign w:val="center"/>
          </w:tcPr>
          <w:p w:rsidR="00FB3676" w:rsidRPr="00F07C61" w:rsidRDefault="00FB3676" w:rsidP="00FB3676">
            <w:pPr>
              <w:spacing w:after="0" w:line="240" w:lineRule="auto"/>
              <w:jc w:val="center"/>
              <w:rPr>
                <w:rFonts w:ascii="ER Bukinist Bashkir" w:eastAsia="Times New Roman" w:hAnsi="ER Bukinist Bashkir"/>
                <w:b/>
                <w:color w:val="FF0000"/>
                <w:sz w:val="16"/>
                <w:szCs w:val="16"/>
                <w:lang w:eastAsia="ru-RU"/>
              </w:rPr>
            </w:pPr>
            <w:r w:rsidRPr="00F07C61">
              <w:rPr>
                <w:rFonts w:ascii="Times New Roman" w:hAnsi="Times New Roman"/>
                <w:b/>
                <w:bCs/>
                <w:caps/>
                <w:sz w:val="16"/>
                <w:szCs w:val="16"/>
                <w:lang w:eastAsia="ru-RU"/>
              </w:rPr>
              <w:t>территориальная избирательная комиссия городского округа город КУМЕРТАУ республики башкортостан</w:t>
            </w:r>
            <w:r w:rsidRPr="00F07C61">
              <w:rPr>
                <w:rFonts w:ascii="ER Bukinist Bashkir" w:eastAsia="Times New Roman" w:hAnsi="ER Bukinist Bashkir"/>
                <w:b/>
                <w:color w:val="FF0000"/>
                <w:sz w:val="16"/>
                <w:szCs w:val="16"/>
                <w:lang w:eastAsia="ru-RU"/>
              </w:rPr>
              <w:t xml:space="preserve"> </w:t>
            </w:r>
          </w:p>
        </w:tc>
        <w:tc>
          <w:tcPr>
            <w:tcW w:w="1071" w:type="dxa"/>
            <w:shd w:val="clear" w:color="auto" w:fill="auto"/>
            <w:vAlign w:val="center"/>
          </w:tcPr>
          <w:p w:rsidR="00FB3676" w:rsidRPr="00F07C61" w:rsidRDefault="00FB3676" w:rsidP="00FB3676">
            <w:pPr>
              <w:spacing w:after="0" w:line="240" w:lineRule="auto"/>
              <w:jc w:val="center"/>
              <w:rPr>
                <w:rFonts w:ascii="Times New Roman" w:eastAsia="Times New Roman" w:hAnsi="Times New Roman"/>
                <w:b/>
                <w:color w:val="FF0000"/>
                <w:sz w:val="28"/>
                <w:szCs w:val="28"/>
                <w:lang w:eastAsia="ru-RU"/>
              </w:rPr>
            </w:pPr>
          </w:p>
        </w:tc>
        <w:tc>
          <w:tcPr>
            <w:tcW w:w="4394" w:type="dxa"/>
            <w:shd w:val="clear" w:color="auto" w:fill="auto"/>
            <w:vAlign w:val="center"/>
          </w:tcPr>
          <w:p w:rsidR="00FB3676" w:rsidRPr="00F07C61" w:rsidRDefault="00FB3676" w:rsidP="00FB3676">
            <w:pPr>
              <w:spacing w:after="0" w:line="240" w:lineRule="auto"/>
              <w:jc w:val="center"/>
              <w:rPr>
                <w:rFonts w:ascii="TimBashk" w:hAnsi="TimBashk"/>
                <w:b/>
                <w:bCs/>
                <w:caps/>
                <w:sz w:val="16"/>
                <w:szCs w:val="16"/>
                <w:lang w:eastAsia="ru-RU"/>
              </w:rPr>
            </w:pPr>
            <w:r w:rsidRPr="00F07C61">
              <w:rPr>
                <w:rFonts w:ascii="TimBashk" w:hAnsi="TimBashk"/>
                <w:b/>
                <w:bCs/>
                <w:caps/>
                <w:sz w:val="16"/>
                <w:szCs w:val="16"/>
                <w:lang w:eastAsia="ru-RU"/>
              </w:rPr>
              <w:t xml:space="preserve">БАШҠОРТОСТАН РЕСПУБЛИКАҺЫ </w:t>
            </w:r>
            <w:r w:rsidRPr="00F07C61">
              <w:rPr>
                <w:rFonts w:ascii="Times New Roman" w:hAnsi="Times New Roman"/>
                <w:b/>
                <w:bCs/>
                <w:caps/>
                <w:sz w:val="16"/>
                <w:szCs w:val="16"/>
                <w:lang w:eastAsia="ru-RU"/>
              </w:rPr>
              <w:t>КУМЕРТАУ</w:t>
            </w:r>
          </w:p>
          <w:p w:rsidR="00FB3676" w:rsidRPr="00F07C61" w:rsidRDefault="00FB3676" w:rsidP="00FB3676">
            <w:pPr>
              <w:spacing w:after="0" w:line="240" w:lineRule="auto"/>
              <w:jc w:val="center"/>
              <w:rPr>
                <w:rFonts w:ascii="TimBashk" w:hAnsi="TimBashk"/>
                <w:b/>
                <w:bCs/>
                <w:caps/>
                <w:sz w:val="16"/>
                <w:szCs w:val="16"/>
                <w:lang w:eastAsia="ru-RU"/>
              </w:rPr>
            </w:pPr>
            <w:r w:rsidRPr="00F07C61">
              <w:rPr>
                <w:rFonts w:ascii="TimBashk" w:hAnsi="TimBashk"/>
                <w:b/>
                <w:bCs/>
                <w:caps/>
                <w:sz w:val="16"/>
                <w:szCs w:val="16"/>
                <w:lang w:eastAsia="ru-RU"/>
              </w:rPr>
              <w:t xml:space="preserve">ҠАЛАҺЫ ҠАЛА ОКРУГЫ </w:t>
            </w:r>
          </w:p>
          <w:p w:rsidR="00FB3676" w:rsidRPr="00F07C61" w:rsidRDefault="00FB3676" w:rsidP="00FB3676">
            <w:pPr>
              <w:spacing w:after="0" w:line="240" w:lineRule="auto"/>
              <w:jc w:val="center"/>
              <w:rPr>
                <w:rFonts w:ascii="Times New Roman" w:eastAsia="Times New Roman" w:hAnsi="Times New Roman"/>
                <w:b/>
                <w:color w:val="FF0000"/>
                <w:sz w:val="16"/>
                <w:szCs w:val="16"/>
                <w:lang w:eastAsia="ru-RU"/>
              </w:rPr>
            </w:pPr>
            <w:r w:rsidRPr="00F07C61">
              <w:rPr>
                <w:rFonts w:ascii="TimBashk" w:hAnsi="TimBashk"/>
                <w:b/>
                <w:bCs/>
                <w:caps/>
                <w:sz w:val="16"/>
                <w:szCs w:val="16"/>
                <w:lang w:eastAsia="ru-RU"/>
              </w:rPr>
              <w:t>ТЕРРИТОРИАЛЬ ҺАЙЛАУ КОМИССИЯҺЫ</w:t>
            </w:r>
          </w:p>
        </w:tc>
      </w:tr>
    </w:tbl>
    <w:p w:rsidR="00CD1E94" w:rsidRPr="00FB3676" w:rsidRDefault="00FB3676" w:rsidP="00FB3676">
      <w:pPr>
        <w:spacing w:after="0" w:line="240" w:lineRule="auto"/>
        <w:rPr>
          <w:rFonts w:ascii="Times New Roman" w:hAnsi="Times New Roman"/>
          <w:b/>
          <w:i/>
          <w:iCs/>
          <w:sz w:val="28"/>
          <w:szCs w:val="28"/>
          <w:lang w:eastAsia="ru-RU"/>
        </w:rPr>
      </w:pPr>
      <w:r w:rsidRPr="00F07C61">
        <w:rPr>
          <w:rFonts w:ascii="Times New Roman" w:eastAsia="Times New Roman" w:hAnsi="Times New Roman"/>
          <w:noProof/>
          <w:sz w:val="28"/>
          <w:szCs w:val="24"/>
          <w:lang w:eastAsia="ru-RU"/>
        </w:rPr>
        <w:drawing>
          <wp:anchor distT="0" distB="0" distL="114300" distR="114300" simplePos="0" relativeHeight="251659264" behindDoc="1" locked="0" layoutInCell="1" allowOverlap="1">
            <wp:simplePos x="0" y="0"/>
            <wp:positionH relativeFrom="column">
              <wp:posOffset>2674620</wp:posOffset>
            </wp:positionH>
            <wp:positionV relativeFrom="paragraph">
              <wp:posOffset>-542290</wp:posOffset>
            </wp:positionV>
            <wp:extent cx="914400" cy="947420"/>
            <wp:effectExtent l="0" t="0" r="0" b="5080"/>
            <wp:wrapNone/>
            <wp:docPr id="3" name="Рисунок 3" descr="http://ex.kabobo.ru/tw_files2/urls_821/3/d-2866/2866_html_m48ac9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ex.kabobo.ru/tw_files2/urls_821/3/d-2866/2866_html_m48ac982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47420"/>
                    </a:xfrm>
                    <a:prstGeom prst="rect">
                      <a:avLst/>
                    </a:prstGeom>
                    <a:noFill/>
                    <a:ln>
                      <a:noFill/>
                    </a:ln>
                  </pic:spPr>
                </pic:pic>
              </a:graphicData>
            </a:graphic>
          </wp:anchor>
        </w:drawing>
      </w:r>
    </w:p>
    <w:p w:rsidR="00CD1E94" w:rsidRDefault="00CD1E94" w:rsidP="00CD1E94">
      <w:pPr>
        <w:spacing w:after="0" w:line="240" w:lineRule="auto"/>
        <w:jc w:val="center"/>
        <w:rPr>
          <w:rFonts w:ascii="Times New Roman" w:eastAsia="Times New Roman" w:hAnsi="Times New Roman"/>
          <w:b/>
          <w:sz w:val="16"/>
          <w:szCs w:val="16"/>
          <w:lang w:eastAsia="ru-RU"/>
        </w:rPr>
      </w:pPr>
    </w:p>
    <w:p w:rsidR="00CD1E94" w:rsidRPr="00F337F6" w:rsidRDefault="00CD1E94" w:rsidP="00CD1E94">
      <w:pPr>
        <w:spacing w:after="0" w:line="240" w:lineRule="auto"/>
        <w:jc w:val="center"/>
        <w:rPr>
          <w:rFonts w:ascii="Times New Roman" w:eastAsia="Times New Roman" w:hAnsi="Times New Roman"/>
          <w:b/>
          <w:spacing w:val="60"/>
          <w:sz w:val="32"/>
          <w:szCs w:val="32"/>
          <w:lang w:eastAsia="ru-RU"/>
        </w:rPr>
      </w:pPr>
      <w:r w:rsidRPr="00F337F6">
        <w:rPr>
          <w:rFonts w:ascii="Times New Roman" w:eastAsia="Times New Roman" w:hAnsi="Times New Roman"/>
          <w:b/>
          <w:spacing w:val="60"/>
          <w:sz w:val="32"/>
          <w:szCs w:val="32"/>
          <w:lang w:eastAsia="ru-RU"/>
        </w:rPr>
        <w:t>Р</w:t>
      </w:r>
      <w:r w:rsidR="00F337F6" w:rsidRPr="00F337F6">
        <w:rPr>
          <w:rFonts w:ascii="Times New Roman" w:eastAsia="Times New Roman" w:hAnsi="Times New Roman"/>
          <w:b/>
          <w:spacing w:val="60"/>
          <w:sz w:val="32"/>
          <w:szCs w:val="32"/>
          <w:lang w:eastAsia="ru-RU"/>
        </w:rPr>
        <w:t xml:space="preserve"> </w:t>
      </w:r>
      <w:r w:rsidRPr="00F337F6">
        <w:rPr>
          <w:rFonts w:ascii="Times New Roman" w:eastAsia="Times New Roman" w:hAnsi="Times New Roman"/>
          <w:b/>
          <w:spacing w:val="60"/>
          <w:sz w:val="32"/>
          <w:szCs w:val="32"/>
          <w:lang w:eastAsia="ru-RU"/>
        </w:rPr>
        <w:t>Е</w:t>
      </w:r>
      <w:r w:rsidR="00F337F6" w:rsidRPr="00F337F6">
        <w:rPr>
          <w:rFonts w:ascii="Times New Roman" w:eastAsia="Times New Roman" w:hAnsi="Times New Roman"/>
          <w:b/>
          <w:spacing w:val="60"/>
          <w:sz w:val="32"/>
          <w:szCs w:val="32"/>
          <w:lang w:eastAsia="ru-RU"/>
        </w:rPr>
        <w:t xml:space="preserve"> </w:t>
      </w:r>
      <w:r w:rsidRPr="00F337F6">
        <w:rPr>
          <w:rFonts w:ascii="Times New Roman" w:eastAsia="Times New Roman" w:hAnsi="Times New Roman"/>
          <w:b/>
          <w:spacing w:val="60"/>
          <w:sz w:val="32"/>
          <w:szCs w:val="32"/>
          <w:lang w:eastAsia="ru-RU"/>
        </w:rPr>
        <w:t>Ш</w:t>
      </w:r>
      <w:r w:rsidR="00F337F6" w:rsidRPr="00F337F6">
        <w:rPr>
          <w:rFonts w:ascii="Times New Roman" w:eastAsia="Times New Roman" w:hAnsi="Times New Roman"/>
          <w:b/>
          <w:spacing w:val="60"/>
          <w:sz w:val="32"/>
          <w:szCs w:val="32"/>
          <w:lang w:eastAsia="ru-RU"/>
        </w:rPr>
        <w:t xml:space="preserve"> </w:t>
      </w:r>
      <w:r w:rsidRPr="00F337F6">
        <w:rPr>
          <w:rFonts w:ascii="Times New Roman" w:eastAsia="Times New Roman" w:hAnsi="Times New Roman"/>
          <w:b/>
          <w:spacing w:val="60"/>
          <w:sz w:val="32"/>
          <w:szCs w:val="32"/>
          <w:lang w:eastAsia="ru-RU"/>
        </w:rPr>
        <w:t>Е</w:t>
      </w:r>
      <w:r w:rsidR="00F337F6" w:rsidRPr="00F337F6">
        <w:rPr>
          <w:rFonts w:ascii="Times New Roman" w:eastAsia="Times New Roman" w:hAnsi="Times New Roman"/>
          <w:b/>
          <w:spacing w:val="60"/>
          <w:sz w:val="32"/>
          <w:szCs w:val="32"/>
          <w:lang w:eastAsia="ru-RU"/>
        </w:rPr>
        <w:t xml:space="preserve"> </w:t>
      </w:r>
      <w:r w:rsidRPr="00F337F6">
        <w:rPr>
          <w:rFonts w:ascii="Times New Roman" w:eastAsia="Times New Roman" w:hAnsi="Times New Roman"/>
          <w:b/>
          <w:spacing w:val="60"/>
          <w:sz w:val="32"/>
          <w:szCs w:val="32"/>
          <w:lang w:eastAsia="ru-RU"/>
        </w:rPr>
        <w:t>Н</w:t>
      </w:r>
      <w:r w:rsidR="00F337F6" w:rsidRPr="00F337F6">
        <w:rPr>
          <w:rFonts w:ascii="Times New Roman" w:eastAsia="Times New Roman" w:hAnsi="Times New Roman"/>
          <w:b/>
          <w:spacing w:val="60"/>
          <w:sz w:val="32"/>
          <w:szCs w:val="32"/>
          <w:lang w:eastAsia="ru-RU"/>
        </w:rPr>
        <w:t xml:space="preserve"> </w:t>
      </w:r>
      <w:r w:rsidRPr="00F337F6">
        <w:rPr>
          <w:rFonts w:ascii="Times New Roman" w:eastAsia="Times New Roman" w:hAnsi="Times New Roman"/>
          <w:b/>
          <w:spacing w:val="60"/>
          <w:sz w:val="32"/>
          <w:szCs w:val="32"/>
          <w:lang w:eastAsia="ru-RU"/>
        </w:rPr>
        <w:t>И</w:t>
      </w:r>
      <w:r w:rsidR="00F337F6" w:rsidRPr="00F337F6">
        <w:rPr>
          <w:rFonts w:ascii="Times New Roman" w:eastAsia="Times New Roman" w:hAnsi="Times New Roman"/>
          <w:b/>
          <w:spacing w:val="60"/>
          <w:sz w:val="32"/>
          <w:szCs w:val="32"/>
          <w:lang w:eastAsia="ru-RU"/>
        </w:rPr>
        <w:t xml:space="preserve"> </w:t>
      </w:r>
      <w:r w:rsidRPr="00F337F6">
        <w:rPr>
          <w:rFonts w:ascii="Times New Roman" w:eastAsia="Times New Roman" w:hAnsi="Times New Roman"/>
          <w:b/>
          <w:spacing w:val="60"/>
          <w:sz w:val="32"/>
          <w:szCs w:val="32"/>
          <w:lang w:eastAsia="ru-RU"/>
        </w:rPr>
        <w:t>Е</w:t>
      </w:r>
    </w:p>
    <w:p w:rsidR="00CD1E94" w:rsidRDefault="00CD1E94" w:rsidP="00CD1E94">
      <w:pPr>
        <w:spacing w:after="0" w:line="240" w:lineRule="auto"/>
        <w:rPr>
          <w:rFonts w:ascii="Times New Roman" w:eastAsia="Times New Roman" w:hAnsi="Times New Roman"/>
          <w:sz w:val="16"/>
          <w:szCs w:val="16"/>
          <w:lang w:eastAsia="ru-RU"/>
        </w:rPr>
      </w:pPr>
    </w:p>
    <w:tbl>
      <w:tblPr>
        <w:tblW w:w="0" w:type="auto"/>
        <w:tblInd w:w="250" w:type="dxa"/>
        <w:tblLook w:val="04A0" w:firstRow="1" w:lastRow="0" w:firstColumn="1" w:lastColumn="0" w:noHBand="0" w:noVBand="1"/>
      </w:tblPr>
      <w:tblGrid>
        <w:gridCol w:w="3107"/>
        <w:gridCol w:w="3107"/>
        <w:gridCol w:w="3107"/>
      </w:tblGrid>
      <w:tr w:rsidR="00CD1E94" w:rsidTr="00CD1E94">
        <w:tc>
          <w:tcPr>
            <w:tcW w:w="3107" w:type="dxa"/>
            <w:hideMark/>
          </w:tcPr>
          <w:p w:rsidR="00CD1E94" w:rsidRPr="00F337F6" w:rsidRDefault="00226855" w:rsidP="007208E1">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17</w:t>
            </w:r>
            <w:r w:rsidR="00CD1E94" w:rsidRPr="00F337F6">
              <w:rPr>
                <w:rFonts w:ascii="Times New Roman" w:eastAsia="Times New Roman" w:hAnsi="Times New Roman"/>
                <w:sz w:val="28"/>
                <w:szCs w:val="28"/>
                <w:u w:val="single"/>
                <w:lang w:eastAsia="ru-RU"/>
              </w:rPr>
              <w:t xml:space="preserve"> </w:t>
            </w:r>
            <w:r w:rsidR="007208E1">
              <w:rPr>
                <w:rFonts w:ascii="Times New Roman" w:eastAsia="Times New Roman" w:hAnsi="Times New Roman"/>
                <w:sz w:val="28"/>
                <w:szCs w:val="28"/>
                <w:u w:val="single"/>
                <w:lang w:eastAsia="ru-RU"/>
              </w:rPr>
              <w:t>июня</w:t>
            </w:r>
            <w:r w:rsidR="00CD1E94" w:rsidRPr="00F337F6">
              <w:rPr>
                <w:rFonts w:ascii="Times New Roman" w:eastAsia="Times New Roman" w:hAnsi="Times New Roman"/>
                <w:sz w:val="28"/>
                <w:szCs w:val="28"/>
                <w:u w:val="single"/>
                <w:lang w:eastAsia="ru-RU"/>
              </w:rPr>
              <w:t xml:space="preserve"> 20</w:t>
            </w:r>
            <w:r w:rsidR="00F337F6">
              <w:rPr>
                <w:rFonts w:ascii="Times New Roman" w:eastAsia="Times New Roman" w:hAnsi="Times New Roman"/>
                <w:sz w:val="28"/>
                <w:szCs w:val="28"/>
                <w:u w:val="single"/>
                <w:lang w:eastAsia="ru-RU"/>
              </w:rPr>
              <w:t>2</w:t>
            </w:r>
            <w:r w:rsidR="003B05CB">
              <w:rPr>
                <w:rFonts w:ascii="Times New Roman" w:eastAsia="Times New Roman" w:hAnsi="Times New Roman"/>
                <w:sz w:val="28"/>
                <w:szCs w:val="28"/>
                <w:u w:val="single"/>
                <w:lang w:eastAsia="ru-RU"/>
              </w:rPr>
              <w:t>6</w:t>
            </w:r>
            <w:r w:rsidR="00CD1E94" w:rsidRPr="00F337F6">
              <w:rPr>
                <w:rFonts w:ascii="Times New Roman" w:eastAsia="Times New Roman" w:hAnsi="Times New Roman"/>
                <w:sz w:val="28"/>
                <w:szCs w:val="28"/>
                <w:u w:val="single"/>
                <w:lang w:eastAsia="ru-RU"/>
              </w:rPr>
              <w:t xml:space="preserve"> года</w:t>
            </w:r>
          </w:p>
        </w:tc>
        <w:tc>
          <w:tcPr>
            <w:tcW w:w="3107" w:type="dxa"/>
          </w:tcPr>
          <w:p w:rsidR="00CD1E94" w:rsidRDefault="00CD1E94">
            <w:pPr>
              <w:spacing w:after="0" w:line="240" w:lineRule="auto"/>
              <w:jc w:val="center"/>
              <w:rPr>
                <w:rFonts w:ascii="Times New Roman" w:eastAsia="Times New Roman" w:hAnsi="Times New Roman"/>
                <w:sz w:val="28"/>
                <w:szCs w:val="28"/>
                <w:lang w:eastAsia="ru-RU"/>
              </w:rPr>
            </w:pPr>
          </w:p>
        </w:tc>
        <w:tc>
          <w:tcPr>
            <w:tcW w:w="3107" w:type="dxa"/>
            <w:hideMark/>
          </w:tcPr>
          <w:p w:rsidR="00CD1E94" w:rsidRPr="00F337F6" w:rsidRDefault="00FB3676" w:rsidP="00DD0B21">
            <w:pPr>
              <w:spacing w:after="0" w:line="360" w:lineRule="auto"/>
              <w:jc w:val="center"/>
              <w:rPr>
                <w:rFonts w:ascii="Times New Roman" w:eastAsia="Times New Roman" w:hAnsi="Times New Roman"/>
                <w:sz w:val="28"/>
                <w:szCs w:val="28"/>
                <w:u w:val="single"/>
                <w:lang w:eastAsia="ru-RU"/>
              </w:rPr>
            </w:pPr>
            <w:r>
              <w:rPr>
                <w:rFonts w:ascii="Times New Roman" w:eastAsia="Times New Roman" w:hAnsi="Times New Roman"/>
                <w:b/>
                <w:sz w:val="28"/>
                <w:szCs w:val="28"/>
                <w:lang w:eastAsia="ru-RU"/>
              </w:rPr>
              <w:t xml:space="preserve">                         </w:t>
            </w:r>
            <w:r w:rsidR="006505B7">
              <w:rPr>
                <w:rFonts w:ascii="Times New Roman" w:eastAsia="Times New Roman" w:hAnsi="Times New Roman"/>
                <w:b/>
                <w:sz w:val="28"/>
                <w:szCs w:val="28"/>
                <w:lang w:eastAsia="ru-RU"/>
              </w:rPr>
              <w:t xml:space="preserve"> </w:t>
            </w:r>
            <w:r w:rsidR="00CD1E94" w:rsidRPr="00F337F6">
              <w:rPr>
                <w:rFonts w:ascii="Times New Roman" w:eastAsia="Times New Roman" w:hAnsi="Times New Roman"/>
                <w:sz w:val="28"/>
                <w:szCs w:val="28"/>
                <w:u w:val="single"/>
                <w:lang w:eastAsia="ru-RU"/>
              </w:rPr>
              <w:t xml:space="preserve">№ </w:t>
            </w:r>
            <w:r w:rsidR="007208E1">
              <w:rPr>
                <w:rFonts w:ascii="Times New Roman" w:eastAsia="Times New Roman" w:hAnsi="Times New Roman"/>
                <w:sz w:val="28"/>
                <w:szCs w:val="28"/>
                <w:u w:val="single"/>
                <w:lang w:eastAsia="ru-RU"/>
              </w:rPr>
              <w:t>15</w:t>
            </w:r>
            <w:r w:rsidRPr="00F337F6">
              <w:rPr>
                <w:rFonts w:ascii="Times New Roman" w:eastAsia="Times New Roman" w:hAnsi="Times New Roman"/>
                <w:sz w:val="28"/>
                <w:szCs w:val="28"/>
                <w:u w:val="single"/>
                <w:lang w:eastAsia="ru-RU"/>
              </w:rPr>
              <w:t>/</w:t>
            </w:r>
            <w:r w:rsidR="00DD0B21">
              <w:rPr>
                <w:rFonts w:ascii="Times New Roman" w:eastAsia="Times New Roman" w:hAnsi="Times New Roman"/>
                <w:sz w:val="28"/>
                <w:szCs w:val="28"/>
                <w:u w:val="single"/>
                <w:lang w:eastAsia="ru-RU"/>
              </w:rPr>
              <w:t>5</w:t>
            </w:r>
            <w:bookmarkStart w:id="0" w:name="_GoBack"/>
            <w:bookmarkEnd w:id="0"/>
            <w:r w:rsidRPr="00F337F6">
              <w:rPr>
                <w:rFonts w:ascii="Times New Roman" w:eastAsia="Times New Roman" w:hAnsi="Times New Roman"/>
                <w:sz w:val="28"/>
                <w:szCs w:val="28"/>
                <w:u w:val="single"/>
                <w:lang w:eastAsia="ru-RU"/>
              </w:rPr>
              <w:t>-</w:t>
            </w:r>
            <w:r w:rsidR="003B05CB">
              <w:rPr>
                <w:rFonts w:ascii="Times New Roman" w:eastAsia="Times New Roman" w:hAnsi="Times New Roman"/>
                <w:sz w:val="28"/>
                <w:szCs w:val="28"/>
                <w:u w:val="single"/>
                <w:lang w:eastAsia="ru-RU"/>
              </w:rPr>
              <w:t>6</w:t>
            </w:r>
          </w:p>
        </w:tc>
      </w:tr>
    </w:tbl>
    <w:p w:rsidR="00CD1E94" w:rsidRDefault="00F337F6" w:rsidP="00F337F6">
      <w:pPr>
        <w:spacing w:after="0" w:line="240" w:lineRule="auto"/>
        <w:jc w:val="center"/>
        <w:rPr>
          <w:rFonts w:ascii="Times New Roman" w:eastAsia="Times New Roman" w:hAnsi="Times New Roman"/>
          <w:sz w:val="28"/>
          <w:szCs w:val="28"/>
          <w:lang w:eastAsia="ru-RU"/>
        </w:rPr>
      </w:pPr>
      <w:r w:rsidRPr="00F337F6">
        <w:rPr>
          <w:rFonts w:ascii="Times New Roman" w:eastAsia="Times New Roman" w:hAnsi="Times New Roman"/>
          <w:sz w:val="28"/>
          <w:szCs w:val="28"/>
          <w:lang w:eastAsia="ru-RU"/>
        </w:rPr>
        <w:t>г.Кумертау</w:t>
      </w:r>
    </w:p>
    <w:p w:rsidR="00F337F6" w:rsidRPr="00F337F6" w:rsidRDefault="00F337F6" w:rsidP="00F337F6">
      <w:pPr>
        <w:spacing w:after="0" w:line="240" w:lineRule="auto"/>
        <w:jc w:val="center"/>
        <w:rPr>
          <w:rFonts w:ascii="Times New Roman" w:eastAsia="Times New Roman" w:hAnsi="Times New Roman"/>
          <w:sz w:val="28"/>
          <w:szCs w:val="28"/>
          <w:lang w:eastAsia="ru-RU"/>
        </w:rPr>
      </w:pPr>
    </w:p>
    <w:p w:rsidR="007208E1" w:rsidRDefault="00DA3B4A" w:rsidP="00DA3B4A">
      <w:pPr>
        <w:spacing w:after="0" w:line="240" w:lineRule="auto"/>
        <w:jc w:val="center"/>
        <w:rPr>
          <w:rFonts w:ascii="Times New Roman" w:eastAsia="Times New Roman" w:hAnsi="Times New Roman"/>
          <w:b/>
          <w:sz w:val="28"/>
          <w:szCs w:val="28"/>
          <w:lang w:eastAsia="ru-RU"/>
        </w:rPr>
      </w:pPr>
      <w:r w:rsidRPr="00DA3B4A">
        <w:rPr>
          <w:rFonts w:ascii="Times New Roman" w:eastAsia="Times New Roman" w:hAnsi="Times New Roman"/>
          <w:b/>
          <w:sz w:val="28"/>
          <w:szCs w:val="28"/>
          <w:lang w:eastAsia="ru-RU"/>
        </w:rPr>
        <w:t xml:space="preserve">О </w:t>
      </w:r>
      <w:r w:rsidR="007208E1">
        <w:rPr>
          <w:rFonts w:ascii="Times New Roman" w:eastAsia="Times New Roman" w:hAnsi="Times New Roman"/>
          <w:b/>
          <w:sz w:val="28"/>
          <w:szCs w:val="28"/>
          <w:lang w:eastAsia="ru-RU"/>
        </w:rPr>
        <w:t xml:space="preserve">полномочиях </w:t>
      </w:r>
      <w:r w:rsidR="007208E1" w:rsidRPr="007208E1">
        <w:rPr>
          <w:rFonts w:ascii="Times New Roman" w:eastAsia="Times New Roman" w:hAnsi="Times New Roman"/>
          <w:b/>
          <w:sz w:val="28"/>
          <w:szCs w:val="28"/>
          <w:lang w:eastAsia="ru-RU"/>
        </w:rPr>
        <w:t>по составлению протоколов об административных правонарушениях</w:t>
      </w:r>
      <w:r w:rsidR="007208E1">
        <w:rPr>
          <w:rFonts w:ascii="Times New Roman" w:eastAsia="Times New Roman" w:hAnsi="Times New Roman"/>
          <w:b/>
          <w:sz w:val="28"/>
          <w:szCs w:val="28"/>
          <w:lang w:eastAsia="ru-RU"/>
        </w:rPr>
        <w:t xml:space="preserve"> </w:t>
      </w:r>
      <w:r w:rsidR="007208E1" w:rsidRPr="007208E1">
        <w:rPr>
          <w:rFonts w:ascii="Times New Roman" w:eastAsia="Times New Roman" w:hAnsi="Times New Roman"/>
          <w:b/>
          <w:sz w:val="28"/>
          <w:szCs w:val="28"/>
          <w:lang w:eastAsia="ru-RU"/>
        </w:rPr>
        <w:t>при проведении избирательной кампании по выборам депутатов Государственной Думы Федерального Собрания Российской Федерации девятого созыва</w:t>
      </w:r>
      <w:r w:rsidR="0004057D" w:rsidRPr="0004057D">
        <w:t xml:space="preserve"> </w:t>
      </w:r>
      <w:r w:rsidR="0004057D" w:rsidRPr="0004057D">
        <w:rPr>
          <w:rFonts w:ascii="Times New Roman" w:eastAsia="Times New Roman" w:hAnsi="Times New Roman"/>
          <w:b/>
          <w:sz w:val="28"/>
          <w:szCs w:val="28"/>
          <w:lang w:eastAsia="ru-RU"/>
        </w:rPr>
        <w:t>на территории одномандатного избирательного округа Республика Башкортостан – Салаватский одномандатный избирательный округ № 7</w:t>
      </w:r>
    </w:p>
    <w:p w:rsidR="007208E1" w:rsidRDefault="007208E1" w:rsidP="00DA3B4A">
      <w:pPr>
        <w:spacing w:after="0" w:line="240" w:lineRule="auto"/>
        <w:jc w:val="center"/>
        <w:rPr>
          <w:rFonts w:ascii="Times New Roman" w:eastAsia="Times New Roman" w:hAnsi="Times New Roman"/>
          <w:b/>
          <w:sz w:val="28"/>
          <w:szCs w:val="28"/>
          <w:lang w:eastAsia="ru-RU"/>
        </w:rPr>
      </w:pPr>
    </w:p>
    <w:p w:rsidR="0004057D" w:rsidRDefault="007208E1" w:rsidP="003C3978">
      <w:pPr>
        <w:tabs>
          <w:tab w:val="left" w:pos="990"/>
        </w:tabs>
        <w:spacing w:after="0" w:line="360" w:lineRule="auto"/>
        <w:ind w:firstLine="709"/>
        <w:jc w:val="both"/>
        <w:rPr>
          <w:rFonts w:ascii="Times New Roman" w:eastAsia="Times New Roman" w:hAnsi="Times New Roman"/>
          <w:sz w:val="28"/>
          <w:szCs w:val="28"/>
          <w:lang w:eastAsia="ru-RU"/>
        </w:rPr>
      </w:pPr>
      <w:r w:rsidRPr="007208E1">
        <w:rPr>
          <w:rFonts w:ascii="Times New Roman" w:eastAsia="Times New Roman" w:hAnsi="Times New Roman"/>
          <w:sz w:val="28"/>
          <w:szCs w:val="28"/>
          <w:lang w:eastAsia="ru-RU"/>
        </w:rPr>
        <w:t xml:space="preserve">В соответствии с пунктом </w:t>
      </w:r>
      <w:r w:rsidR="0004057D">
        <w:rPr>
          <w:rFonts w:ascii="Times New Roman" w:eastAsia="Times New Roman" w:hAnsi="Times New Roman"/>
          <w:sz w:val="28"/>
          <w:szCs w:val="28"/>
          <w:lang w:eastAsia="ru-RU"/>
        </w:rPr>
        <w:t xml:space="preserve">8 статьи 25, пунктом </w:t>
      </w:r>
      <w:r w:rsidRPr="007208E1">
        <w:rPr>
          <w:rFonts w:ascii="Times New Roman" w:eastAsia="Times New Roman" w:hAnsi="Times New Roman"/>
          <w:sz w:val="28"/>
          <w:szCs w:val="28"/>
          <w:lang w:eastAsia="ru-RU"/>
        </w:rPr>
        <w:t>21</w:t>
      </w:r>
      <w:r>
        <w:rPr>
          <w:rFonts w:ascii="Times New Roman" w:eastAsia="Times New Roman" w:hAnsi="Times New Roman"/>
          <w:sz w:val="28"/>
          <w:szCs w:val="28"/>
          <w:lang w:eastAsia="ru-RU"/>
        </w:rPr>
        <w:t>.</w:t>
      </w:r>
      <w:r w:rsidRPr="007208E1">
        <w:rPr>
          <w:rFonts w:ascii="Times New Roman" w:eastAsia="Times New Roman" w:hAnsi="Times New Roman"/>
          <w:sz w:val="28"/>
          <w:szCs w:val="28"/>
          <w:lang w:eastAsia="ru-RU"/>
        </w:rPr>
        <w:t>2 статьи 29 Федерального закона «Об основных гарантиях избирательных прав и права на участие в референдуме граждан Российской Федерации», пунктом 1 части 5 статьи 28.3 Кодекса Российской Федерации об административных правонарушениях</w:t>
      </w:r>
      <w:r w:rsidR="00DA3B4A" w:rsidRPr="00DA3B4A">
        <w:rPr>
          <w:rFonts w:ascii="Times New Roman" w:eastAsia="Times New Roman" w:hAnsi="Times New Roman"/>
          <w:sz w:val="28"/>
          <w:szCs w:val="28"/>
          <w:lang w:eastAsia="ru-RU"/>
        </w:rPr>
        <w:t xml:space="preserve">, в целях реализации полномочий </w:t>
      </w:r>
      <w:r w:rsidR="0004057D">
        <w:rPr>
          <w:rFonts w:ascii="Times New Roman" w:eastAsia="Times New Roman" w:hAnsi="Times New Roman"/>
          <w:sz w:val="28"/>
          <w:szCs w:val="28"/>
          <w:lang w:eastAsia="ru-RU"/>
        </w:rPr>
        <w:t>окружной избирательной комиссии</w:t>
      </w:r>
      <w:r w:rsidR="0004057D" w:rsidRPr="0004057D">
        <w:t xml:space="preserve"> </w:t>
      </w:r>
      <w:r w:rsidR="0004057D" w:rsidRPr="0004057D">
        <w:rPr>
          <w:rFonts w:ascii="Times New Roman" w:eastAsia="Times New Roman" w:hAnsi="Times New Roman"/>
          <w:sz w:val="28"/>
          <w:szCs w:val="28"/>
          <w:lang w:eastAsia="ru-RU"/>
        </w:rPr>
        <w:t>одномандатного избирательного округа Республика Башкортостан – Салаватский одномандатный избирательный округ № 7</w:t>
      </w:r>
      <w:r w:rsidR="0004057D">
        <w:rPr>
          <w:rFonts w:ascii="Times New Roman" w:eastAsia="Times New Roman" w:hAnsi="Times New Roman"/>
          <w:sz w:val="28"/>
          <w:szCs w:val="28"/>
          <w:lang w:eastAsia="ru-RU"/>
        </w:rPr>
        <w:t xml:space="preserve">, </w:t>
      </w:r>
      <w:r w:rsidR="0004057D" w:rsidRPr="0004057D">
        <w:rPr>
          <w:rFonts w:ascii="Times New Roman" w:eastAsia="Times New Roman" w:hAnsi="Times New Roman"/>
          <w:sz w:val="28"/>
          <w:szCs w:val="28"/>
          <w:lang w:eastAsia="ru-RU"/>
        </w:rPr>
        <w:t>территориальная избирательная комиссия городского округа город Кумертау Республики Башкортостан, на которую постановлением Центральной избирательной комиссии Российской Федерации от 03 апреля 2026 года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возложены полномочия окружной избирательной комиссии одномандатного избирательного округа Республика Башкортостан – Салаватский одномандатный избирательный округ № 7, решила:</w:t>
      </w:r>
    </w:p>
    <w:p w:rsidR="0004057D" w:rsidRDefault="0004057D" w:rsidP="0004057D">
      <w:pPr>
        <w:pStyle w:val="a5"/>
        <w:numPr>
          <w:ilvl w:val="0"/>
          <w:numId w:val="2"/>
        </w:numPr>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Уполномочить заместителя председателя </w:t>
      </w:r>
      <w:r w:rsidR="00DA3B4A" w:rsidRPr="003C3978">
        <w:rPr>
          <w:rFonts w:ascii="Times New Roman" w:eastAsia="Times New Roman" w:hAnsi="Times New Roman"/>
          <w:sz w:val="28"/>
          <w:szCs w:val="28"/>
          <w:lang w:eastAsia="ru-RU"/>
        </w:rPr>
        <w:t xml:space="preserve">территориальной избирательной комиссии городского округа город Кумертау Республики </w:t>
      </w:r>
      <w:r w:rsidR="00DA3B4A" w:rsidRPr="003C3978">
        <w:rPr>
          <w:rFonts w:ascii="Times New Roman" w:eastAsia="Times New Roman" w:hAnsi="Times New Roman"/>
          <w:sz w:val="28"/>
          <w:szCs w:val="28"/>
          <w:lang w:eastAsia="ru-RU"/>
        </w:rPr>
        <w:lastRenderedPageBreak/>
        <w:t xml:space="preserve">Башкортостан </w:t>
      </w:r>
      <w:proofErr w:type="spellStart"/>
      <w:r w:rsidR="00DA3B4A" w:rsidRPr="003C3978">
        <w:rPr>
          <w:rFonts w:ascii="Times New Roman" w:eastAsia="Times New Roman" w:hAnsi="Times New Roman"/>
          <w:sz w:val="28"/>
          <w:szCs w:val="28"/>
          <w:lang w:eastAsia="ru-RU"/>
        </w:rPr>
        <w:t>Понамарчук</w:t>
      </w:r>
      <w:proofErr w:type="spellEnd"/>
      <w:r w:rsidR="00DA3B4A" w:rsidRPr="003C3978">
        <w:rPr>
          <w:rFonts w:ascii="Times New Roman" w:eastAsia="Times New Roman" w:hAnsi="Times New Roman"/>
          <w:sz w:val="28"/>
          <w:szCs w:val="28"/>
          <w:lang w:eastAsia="ru-RU"/>
        </w:rPr>
        <w:t xml:space="preserve"> А</w:t>
      </w:r>
      <w:r>
        <w:rPr>
          <w:rFonts w:ascii="Times New Roman" w:eastAsia="Times New Roman" w:hAnsi="Times New Roman"/>
          <w:sz w:val="28"/>
          <w:szCs w:val="28"/>
          <w:lang w:eastAsia="ru-RU"/>
        </w:rPr>
        <w:t xml:space="preserve">лександра </w:t>
      </w:r>
      <w:r w:rsidR="00DA3B4A" w:rsidRPr="003C3978">
        <w:rPr>
          <w:rFonts w:ascii="Times New Roman" w:eastAsia="Times New Roman" w:hAnsi="Times New Roman"/>
          <w:sz w:val="28"/>
          <w:szCs w:val="28"/>
          <w:lang w:eastAsia="ru-RU"/>
        </w:rPr>
        <w:t>П</w:t>
      </w:r>
      <w:r>
        <w:rPr>
          <w:rFonts w:ascii="Times New Roman" w:eastAsia="Times New Roman" w:hAnsi="Times New Roman"/>
          <w:sz w:val="28"/>
          <w:szCs w:val="28"/>
          <w:lang w:eastAsia="ru-RU"/>
        </w:rPr>
        <w:t>етровича</w:t>
      </w:r>
      <w:r w:rsidRPr="0004057D">
        <w:t xml:space="preserve"> </w:t>
      </w:r>
      <w:r w:rsidRPr="0004057D">
        <w:rPr>
          <w:rFonts w:ascii="Times New Roman" w:eastAsia="Times New Roman" w:hAnsi="Times New Roman"/>
          <w:sz w:val="28"/>
          <w:szCs w:val="28"/>
          <w:lang w:eastAsia="ru-RU"/>
        </w:rPr>
        <w:t>на составление протоколов об административных правонаруше</w:t>
      </w:r>
      <w:r>
        <w:rPr>
          <w:rFonts w:ascii="Times New Roman" w:eastAsia="Times New Roman" w:hAnsi="Times New Roman"/>
          <w:sz w:val="28"/>
          <w:szCs w:val="28"/>
          <w:lang w:eastAsia="ru-RU"/>
        </w:rPr>
        <w:t xml:space="preserve">ниях, предусмотренных статьями </w:t>
      </w:r>
      <w:r w:rsidRPr="0004057D">
        <w:rPr>
          <w:rFonts w:ascii="Times New Roman" w:eastAsia="Times New Roman" w:hAnsi="Times New Roman"/>
          <w:sz w:val="28"/>
          <w:szCs w:val="28"/>
          <w:lang w:eastAsia="ru-RU"/>
        </w:rPr>
        <w:t>5.5, 5.8, 5.9,</w:t>
      </w:r>
      <w:r>
        <w:rPr>
          <w:rFonts w:ascii="Times New Roman" w:eastAsia="Times New Roman" w:hAnsi="Times New Roman"/>
          <w:sz w:val="28"/>
          <w:szCs w:val="28"/>
          <w:lang w:eastAsia="ru-RU"/>
        </w:rPr>
        <w:t xml:space="preserve"> </w:t>
      </w:r>
      <w:r w:rsidRPr="0004057D">
        <w:rPr>
          <w:rFonts w:ascii="Times New Roman" w:eastAsia="Times New Roman" w:hAnsi="Times New Roman"/>
          <w:sz w:val="28"/>
          <w:szCs w:val="28"/>
          <w:lang w:eastAsia="ru-RU"/>
        </w:rPr>
        <w:t>5.10, 5.12 Кодекса Российской Федерации об административных правонарушениях.</w:t>
      </w:r>
    </w:p>
    <w:p w:rsidR="00DA3B4A" w:rsidRPr="00DA3B4A" w:rsidRDefault="00DA3B4A" w:rsidP="004165CA">
      <w:pPr>
        <w:numPr>
          <w:ilvl w:val="0"/>
          <w:numId w:val="2"/>
        </w:numPr>
        <w:spacing w:after="0" w:line="360" w:lineRule="auto"/>
        <w:ind w:left="0" w:firstLine="709"/>
        <w:contextualSpacing/>
        <w:jc w:val="both"/>
        <w:rPr>
          <w:rFonts w:ascii="Times New Roman" w:eastAsia="Times New Roman" w:hAnsi="Times New Roman"/>
          <w:sz w:val="28"/>
          <w:szCs w:val="28"/>
          <w:lang w:eastAsia="ru-RU"/>
        </w:rPr>
      </w:pPr>
      <w:r w:rsidRPr="00DA3B4A">
        <w:rPr>
          <w:rFonts w:ascii="Times New Roman" w:eastAsia="Times New Roman" w:hAnsi="Times New Roman"/>
          <w:sz w:val="28"/>
          <w:szCs w:val="28"/>
          <w:lang w:eastAsia="ru-RU"/>
        </w:rPr>
        <w:t xml:space="preserve">Обязать </w:t>
      </w:r>
      <w:proofErr w:type="spellStart"/>
      <w:r>
        <w:rPr>
          <w:rFonts w:ascii="Times New Roman" w:eastAsia="Times New Roman" w:hAnsi="Times New Roman"/>
          <w:sz w:val="28"/>
          <w:szCs w:val="28"/>
          <w:lang w:eastAsia="ru-RU"/>
        </w:rPr>
        <w:t>Понамарчук</w:t>
      </w:r>
      <w:proofErr w:type="spellEnd"/>
      <w:r>
        <w:rPr>
          <w:rFonts w:ascii="Times New Roman" w:eastAsia="Times New Roman" w:hAnsi="Times New Roman"/>
          <w:sz w:val="28"/>
          <w:szCs w:val="28"/>
          <w:lang w:eastAsia="ru-RU"/>
        </w:rPr>
        <w:t xml:space="preserve"> А.П.</w:t>
      </w:r>
      <w:r w:rsidRPr="00DA3B4A">
        <w:rPr>
          <w:rFonts w:ascii="Times New Roman" w:eastAsia="Times New Roman" w:hAnsi="Times New Roman"/>
          <w:sz w:val="28"/>
          <w:szCs w:val="28"/>
          <w:lang w:eastAsia="ru-RU"/>
        </w:rPr>
        <w:t xml:space="preserve"> в своей работе строго руководствоваться положениями Федеральных законов «Об основных гарантиях избирательных прав и права на участие в референдуме</w:t>
      </w:r>
      <w:r w:rsidR="00B42053">
        <w:rPr>
          <w:rFonts w:ascii="Times New Roman" w:eastAsia="Times New Roman" w:hAnsi="Times New Roman"/>
          <w:sz w:val="28"/>
          <w:szCs w:val="28"/>
          <w:lang w:eastAsia="ru-RU"/>
        </w:rPr>
        <w:t xml:space="preserve"> граждан Российской Федерации»</w:t>
      </w:r>
      <w:r w:rsidRPr="00DA3B4A">
        <w:rPr>
          <w:rFonts w:ascii="Times New Roman" w:eastAsia="Times New Roman" w:hAnsi="Times New Roman"/>
          <w:sz w:val="28"/>
          <w:szCs w:val="28"/>
          <w:lang w:eastAsia="ru-RU"/>
        </w:rPr>
        <w:t>, Кодексом Российской Федерации об административных правонарушениях.</w:t>
      </w:r>
    </w:p>
    <w:p w:rsidR="004165CA" w:rsidRDefault="00DA3B4A" w:rsidP="004165CA">
      <w:pPr>
        <w:numPr>
          <w:ilvl w:val="0"/>
          <w:numId w:val="2"/>
        </w:numPr>
        <w:spacing w:after="0" w:line="360" w:lineRule="auto"/>
        <w:ind w:left="0" w:firstLine="709"/>
        <w:contextualSpacing/>
        <w:jc w:val="both"/>
        <w:rPr>
          <w:rFonts w:ascii="Times New Roman" w:eastAsia="Times New Roman" w:hAnsi="Times New Roman"/>
          <w:sz w:val="28"/>
          <w:szCs w:val="28"/>
          <w:lang w:eastAsia="ru-RU"/>
        </w:rPr>
      </w:pPr>
      <w:r w:rsidRPr="004165CA">
        <w:rPr>
          <w:rFonts w:ascii="Times New Roman" w:eastAsia="Times New Roman" w:hAnsi="Times New Roman"/>
          <w:sz w:val="28"/>
          <w:szCs w:val="28"/>
          <w:lang w:eastAsia="ru-RU"/>
        </w:rPr>
        <w:t xml:space="preserve"> </w:t>
      </w:r>
      <w:r w:rsidR="004165CA" w:rsidRPr="004165CA">
        <w:rPr>
          <w:rFonts w:ascii="Times New Roman" w:eastAsia="Times New Roman" w:hAnsi="Times New Roman"/>
          <w:sz w:val="28"/>
          <w:szCs w:val="28"/>
          <w:lang w:eastAsia="ru-RU"/>
        </w:rPr>
        <w:t>Разместить настоящее решение на странице территориальной избирательной комиссии городского округа город Кумертау Республики Башкортостан сайта «Вестник Центральной избирательной комиссии Республики Башкортостан».</w:t>
      </w:r>
    </w:p>
    <w:p w:rsidR="00DA3B4A" w:rsidRPr="004165CA" w:rsidRDefault="00DA3B4A" w:rsidP="004165CA">
      <w:pPr>
        <w:numPr>
          <w:ilvl w:val="0"/>
          <w:numId w:val="2"/>
        </w:numPr>
        <w:spacing w:after="0" w:line="360" w:lineRule="auto"/>
        <w:ind w:left="0" w:firstLine="709"/>
        <w:contextualSpacing/>
        <w:jc w:val="both"/>
        <w:rPr>
          <w:rFonts w:ascii="Times New Roman" w:eastAsia="Times New Roman" w:hAnsi="Times New Roman"/>
          <w:sz w:val="28"/>
          <w:szCs w:val="28"/>
          <w:lang w:eastAsia="ru-RU"/>
        </w:rPr>
      </w:pPr>
      <w:r w:rsidRPr="004165CA">
        <w:rPr>
          <w:rFonts w:ascii="Times New Roman" w:eastAsia="Times New Roman" w:hAnsi="Times New Roman"/>
          <w:sz w:val="28"/>
          <w:szCs w:val="28"/>
          <w:lang w:eastAsia="ru-RU"/>
        </w:rPr>
        <w:t xml:space="preserve"> Контроль за исполнение пункта 3 настоящего решения возложить на </w:t>
      </w:r>
      <w:r w:rsidR="004165CA">
        <w:rPr>
          <w:rFonts w:ascii="Times New Roman" w:eastAsia="Times New Roman" w:hAnsi="Times New Roman"/>
          <w:sz w:val="28"/>
          <w:szCs w:val="28"/>
          <w:lang w:eastAsia="ru-RU"/>
        </w:rPr>
        <w:t>председателя</w:t>
      </w:r>
      <w:r w:rsidRPr="004165CA">
        <w:rPr>
          <w:rFonts w:ascii="Times New Roman" w:eastAsia="Times New Roman" w:hAnsi="Times New Roman"/>
          <w:sz w:val="28"/>
          <w:szCs w:val="28"/>
          <w:lang w:eastAsia="ru-RU"/>
        </w:rPr>
        <w:t xml:space="preserve"> территориальной избирательной комиссии городского округа город Кумертау Республики Башкортостан </w:t>
      </w:r>
      <w:proofErr w:type="spellStart"/>
      <w:r w:rsidR="004165CA">
        <w:rPr>
          <w:rFonts w:ascii="Times New Roman" w:eastAsia="Times New Roman" w:hAnsi="Times New Roman"/>
          <w:sz w:val="28"/>
          <w:szCs w:val="28"/>
          <w:lang w:eastAsia="ru-RU"/>
        </w:rPr>
        <w:t>Подковко</w:t>
      </w:r>
      <w:proofErr w:type="spellEnd"/>
      <w:r w:rsidR="004165CA">
        <w:rPr>
          <w:rFonts w:ascii="Times New Roman" w:eastAsia="Times New Roman" w:hAnsi="Times New Roman"/>
          <w:sz w:val="28"/>
          <w:szCs w:val="28"/>
          <w:lang w:eastAsia="ru-RU"/>
        </w:rPr>
        <w:t xml:space="preserve"> М.Н.</w:t>
      </w:r>
    </w:p>
    <w:p w:rsidR="00E205B6" w:rsidRDefault="00E205B6" w:rsidP="003C3978">
      <w:pPr>
        <w:spacing w:after="0" w:line="360" w:lineRule="auto"/>
        <w:ind w:firstLine="709"/>
        <w:jc w:val="both"/>
        <w:rPr>
          <w:rFonts w:ascii="Times New Roman" w:eastAsia="Times New Roman" w:hAnsi="Times New Roman"/>
          <w:sz w:val="28"/>
          <w:szCs w:val="28"/>
        </w:rPr>
      </w:pPr>
    </w:p>
    <w:p w:rsidR="006D34E4" w:rsidRPr="00E205B6" w:rsidRDefault="006D34E4" w:rsidP="003C3978">
      <w:pPr>
        <w:spacing w:after="0" w:line="360" w:lineRule="auto"/>
        <w:ind w:firstLine="709"/>
        <w:jc w:val="both"/>
        <w:rPr>
          <w:rFonts w:ascii="Times New Roman" w:eastAsia="Times New Roman" w:hAnsi="Times New Roman"/>
          <w:sz w:val="28"/>
          <w:szCs w:val="28"/>
          <w:lang w:eastAsia="ru-RU"/>
        </w:rPr>
      </w:pPr>
    </w:p>
    <w:p w:rsidR="00E205B6" w:rsidRDefault="00E205B6" w:rsidP="00E205B6">
      <w:pPr>
        <w:spacing w:after="0" w:line="360" w:lineRule="auto"/>
        <w:jc w:val="both"/>
        <w:rPr>
          <w:rFonts w:ascii="Times New Roman" w:eastAsia="Times New Roman" w:hAnsi="Times New Roman"/>
          <w:sz w:val="28"/>
          <w:szCs w:val="28"/>
          <w:lang w:eastAsia="ru-RU"/>
        </w:rPr>
      </w:pPr>
      <w:r w:rsidRPr="00E205B6">
        <w:rPr>
          <w:rFonts w:ascii="Times New Roman" w:eastAsia="Times New Roman" w:hAnsi="Times New Roman"/>
          <w:sz w:val="28"/>
          <w:szCs w:val="28"/>
          <w:lang w:eastAsia="ru-RU"/>
        </w:rPr>
        <w:t>Председатель</w:t>
      </w:r>
      <w:r>
        <w:rPr>
          <w:rFonts w:ascii="Times New Roman" w:eastAsia="Times New Roman" w:hAnsi="Times New Roman"/>
          <w:sz w:val="28"/>
          <w:szCs w:val="28"/>
          <w:lang w:eastAsia="ru-RU"/>
        </w:rPr>
        <w:t xml:space="preserve">                                                                                  </w:t>
      </w:r>
      <w:r w:rsidRPr="00E205B6">
        <w:rPr>
          <w:rFonts w:ascii="Times New Roman" w:eastAsia="Times New Roman" w:hAnsi="Times New Roman"/>
          <w:sz w:val="28"/>
          <w:szCs w:val="28"/>
          <w:lang w:eastAsia="ru-RU"/>
        </w:rPr>
        <w:t xml:space="preserve">М.Н. </w:t>
      </w:r>
      <w:proofErr w:type="spellStart"/>
      <w:r w:rsidRPr="00E205B6">
        <w:rPr>
          <w:rFonts w:ascii="Times New Roman" w:eastAsia="Times New Roman" w:hAnsi="Times New Roman"/>
          <w:sz w:val="28"/>
          <w:szCs w:val="28"/>
          <w:lang w:eastAsia="ru-RU"/>
        </w:rPr>
        <w:t>Подковко</w:t>
      </w:r>
      <w:proofErr w:type="spellEnd"/>
    </w:p>
    <w:p w:rsidR="00E205B6" w:rsidRPr="00E205B6" w:rsidRDefault="00E205B6" w:rsidP="00E205B6">
      <w:pPr>
        <w:spacing w:after="0" w:line="360" w:lineRule="auto"/>
        <w:jc w:val="both"/>
        <w:rPr>
          <w:rFonts w:ascii="Times New Roman" w:eastAsia="Times New Roman" w:hAnsi="Times New Roman"/>
          <w:sz w:val="28"/>
          <w:szCs w:val="28"/>
          <w:lang w:eastAsia="ru-RU"/>
        </w:rPr>
      </w:pPr>
    </w:p>
    <w:p w:rsidR="00E205B6" w:rsidRPr="00E205B6" w:rsidRDefault="00E205B6" w:rsidP="00E205B6">
      <w:pPr>
        <w:spacing w:after="0" w:line="360" w:lineRule="auto"/>
        <w:jc w:val="both"/>
        <w:rPr>
          <w:rFonts w:ascii="Times New Roman" w:eastAsia="Times New Roman" w:hAnsi="Times New Roman"/>
          <w:sz w:val="28"/>
          <w:szCs w:val="28"/>
          <w:lang w:eastAsia="ru-RU"/>
        </w:rPr>
      </w:pPr>
      <w:r w:rsidRPr="00E205B6">
        <w:rPr>
          <w:rFonts w:ascii="Times New Roman" w:eastAsia="Times New Roman" w:hAnsi="Times New Roman"/>
          <w:sz w:val="28"/>
          <w:szCs w:val="28"/>
          <w:lang w:eastAsia="ru-RU"/>
        </w:rPr>
        <w:t>Секретарь</w:t>
      </w:r>
      <w:r>
        <w:rPr>
          <w:rFonts w:ascii="Times New Roman" w:eastAsia="Times New Roman" w:hAnsi="Times New Roman"/>
          <w:sz w:val="28"/>
          <w:szCs w:val="28"/>
          <w:lang w:eastAsia="ru-RU"/>
        </w:rPr>
        <w:t xml:space="preserve">                                                                                              </w:t>
      </w:r>
      <w:r w:rsidRPr="00E205B6">
        <w:rPr>
          <w:rFonts w:ascii="Times New Roman" w:eastAsia="Times New Roman" w:hAnsi="Times New Roman"/>
          <w:sz w:val="28"/>
          <w:szCs w:val="28"/>
          <w:lang w:eastAsia="ru-RU"/>
        </w:rPr>
        <w:t>Р.Г. Иванова</w:t>
      </w:r>
    </w:p>
    <w:sectPr w:rsidR="00E205B6" w:rsidRPr="00E205B6" w:rsidSect="00D742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ER Bukinist Bashkir">
    <w:altName w:val="Times New Roman"/>
    <w:charset w:val="CC"/>
    <w:family w:val="auto"/>
    <w:pitch w:val="variable"/>
    <w:sig w:usb0="00000203" w:usb1="00000000" w:usb2="00000000" w:usb3="00000000" w:csb0="00000005" w:csb1="00000000"/>
  </w:font>
  <w:font w:name="TimBashk">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90BA1"/>
    <w:multiLevelType w:val="hybridMultilevel"/>
    <w:tmpl w:val="9BF44B02"/>
    <w:lvl w:ilvl="0" w:tplc="BEC2ABE2">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 w15:restartNumberingAfterBreak="0">
    <w:nsid w:val="2B726307"/>
    <w:multiLevelType w:val="hybridMultilevel"/>
    <w:tmpl w:val="4860E5DC"/>
    <w:lvl w:ilvl="0" w:tplc="7B468C9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745A1"/>
    <w:rsid w:val="0004057D"/>
    <w:rsid w:val="000A43A2"/>
    <w:rsid w:val="000D504C"/>
    <w:rsid w:val="00152A3C"/>
    <w:rsid w:val="00226855"/>
    <w:rsid w:val="00240671"/>
    <w:rsid w:val="00260DD5"/>
    <w:rsid w:val="003B05CB"/>
    <w:rsid w:val="003C291E"/>
    <w:rsid w:val="003C3978"/>
    <w:rsid w:val="004165CA"/>
    <w:rsid w:val="004700E5"/>
    <w:rsid w:val="004910AB"/>
    <w:rsid w:val="0053046C"/>
    <w:rsid w:val="00636902"/>
    <w:rsid w:val="006505B7"/>
    <w:rsid w:val="0065368F"/>
    <w:rsid w:val="00657B3B"/>
    <w:rsid w:val="006D34E4"/>
    <w:rsid w:val="007208E1"/>
    <w:rsid w:val="00786DEE"/>
    <w:rsid w:val="00846B94"/>
    <w:rsid w:val="00893801"/>
    <w:rsid w:val="009745A1"/>
    <w:rsid w:val="00AC64BC"/>
    <w:rsid w:val="00B24547"/>
    <w:rsid w:val="00B25EC7"/>
    <w:rsid w:val="00B42053"/>
    <w:rsid w:val="00B70BB2"/>
    <w:rsid w:val="00C514C3"/>
    <w:rsid w:val="00CD1E94"/>
    <w:rsid w:val="00CE60C7"/>
    <w:rsid w:val="00D7427A"/>
    <w:rsid w:val="00D80EEA"/>
    <w:rsid w:val="00DA3B4A"/>
    <w:rsid w:val="00DD0B21"/>
    <w:rsid w:val="00E205B6"/>
    <w:rsid w:val="00EB71AA"/>
    <w:rsid w:val="00EC7D9D"/>
    <w:rsid w:val="00F337F6"/>
    <w:rsid w:val="00FB3676"/>
    <w:rsid w:val="00FE0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5087"/>
  <w15:docId w15:val="{6C2D1670-DD4B-4250-B552-E17872C6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E9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B3676"/>
    <w:pPr>
      <w:spacing w:after="0" w:line="240" w:lineRule="auto"/>
      <w:ind w:left="720"/>
      <w:contextualSpacing/>
    </w:pPr>
    <w:rPr>
      <w:rFonts w:ascii="Times New Roman" w:hAnsi="Times New Roman"/>
      <w:sz w:val="24"/>
      <w:szCs w:val="24"/>
      <w:lang w:eastAsia="ru-RU"/>
    </w:rPr>
  </w:style>
  <w:style w:type="paragraph" w:styleId="a3">
    <w:name w:val="Balloon Text"/>
    <w:basedOn w:val="a"/>
    <w:link w:val="a4"/>
    <w:uiPriority w:val="99"/>
    <w:semiHidden/>
    <w:unhideWhenUsed/>
    <w:rsid w:val="00786DE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86DEE"/>
    <w:rPr>
      <w:rFonts w:ascii="Segoe UI" w:eastAsia="Calibri" w:hAnsi="Segoe UI" w:cs="Segoe UI"/>
      <w:sz w:val="18"/>
      <w:szCs w:val="18"/>
    </w:rPr>
  </w:style>
  <w:style w:type="paragraph" w:styleId="a5">
    <w:name w:val="List Paragraph"/>
    <w:basedOn w:val="a"/>
    <w:uiPriority w:val="34"/>
    <w:qFormat/>
    <w:rsid w:val="00657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36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FC85031F</Template>
  <TotalTime>258</TotalTime>
  <Pages>2</Pages>
  <Words>441</Words>
  <Characters>2515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ТИК 02t036. г. Кумертау</cp:lastModifiedBy>
  <cp:revision>32</cp:revision>
  <cp:lastPrinted>2021-05-24T07:05:00Z</cp:lastPrinted>
  <dcterms:created xsi:type="dcterms:W3CDTF">2019-05-22T09:48:00Z</dcterms:created>
  <dcterms:modified xsi:type="dcterms:W3CDTF">2026-06-18T06:41:00Z</dcterms:modified>
</cp:coreProperties>
</file>