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2DC" w:rsidRPr="00DE5F53" w:rsidRDefault="003A62DC" w:rsidP="003A62DC">
      <w:pPr>
        <w:autoSpaceDE w:val="0"/>
        <w:autoSpaceDN w:val="0"/>
        <w:adjustRightInd w:val="0"/>
        <w:spacing w:after="0" w:line="240" w:lineRule="auto"/>
        <w:jc w:val="center"/>
        <w:outlineLvl w:val="1"/>
        <w:rPr>
          <w:rFonts w:ascii="Times New Roman" w:eastAsia="Times New Roman" w:hAnsi="Times New Roman" w:cs="Times New Roman"/>
          <w:color w:val="FF0000"/>
          <w:sz w:val="28"/>
          <w:szCs w:val="28"/>
        </w:rPr>
      </w:pPr>
      <w:r w:rsidRPr="00DE5F53">
        <w:rPr>
          <w:rFonts w:ascii="Times New Roman" w:eastAsia="Times New Roman" w:hAnsi="Times New Roman" w:cs="Times New Roman"/>
          <w:noProof/>
          <w:sz w:val="28"/>
          <w:szCs w:val="24"/>
          <w:lang w:eastAsia="ru-RU"/>
        </w:rPr>
        <w:drawing>
          <wp:anchor distT="0" distB="0" distL="114300" distR="114300" simplePos="0" relativeHeight="251659264" behindDoc="1" locked="0" layoutInCell="1" allowOverlap="1" wp14:anchorId="5B7C0F40" wp14:editId="4161E091">
            <wp:simplePos x="0" y="0"/>
            <wp:positionH relativeFrom="column">
              <wp:posOffset>2541905</wp:posOffset>
            </wp:positionH>
            <wp:positionV relativeFrom="paragraph">
              <wp:posOffset>-389890</wp:posOffset>
            </wp:positionV>
            <wp:extent cx="914400" cy="947420"/>
            <wp:effectExtent l="0" t="0" r="0" b="5080"/>
            <wp:wrapNone/>
            <wp:docPr id="3" name="Рисунок 3" descr="http://ex.kabobo.ru/tw_files2/urls_821/3/d-2866/2866_html_m48ac9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ex.kabobo.ru/tw_files2/urls_821/3/d-2866/2866_html_m48ac982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9474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center" w:tblpY="76"/>
        <w:tblW w:w="9889" w:type="dxa"/>
        <w:tblBorders>
          <w:bottom w:val="thickThinSmallGap" w:sz="12" w:space="0" w:color="auto"/>
        </w:tblBorders>
        <w:tblLook w:val="04A0" w:firstRow="1" w:lastRow="0" w:firstColumn="1" w:lastColumn="0" w:noHBand="0" w:noVBand="1"/>
      </w:tblPr>
      <w:tblGrid>
        <w:gridCol w:w="4424"/>
        <w:gridCol w:w="1071"/>
        <w:gridCol w:w="4394"/>
      </w:tblGrid>
      <w:tr w:rsidR="003A62DC" w:rsidRPr="00DE5F53" w:rsidTr="004459F1">
        <w:trPr>
          <w:trHeight w:val="1000"/>
        </w:trPr>
        <w:tc>
          <w:tcPr>
            <w:tcW w:w="4424" w:type="dxa"/>
            <w:shd w:val="clear" w:color="auto" w:fill="auto"/>
            <w:vAlign w:val="center"/>
          </w:tcPr>
          <w:p w:rsidR="003A62DC" w:rsidRPr="00DE5F53" w:rsidRDefault="003A62DC" w:rsidP="004459F1">
            <w:pPr>
              <w:spacing w:after="0" w:line="240" w:lineRule="auto"/>
              <w:jc w:val="center"/>
              <w:rPr>
                <w:rFonts w:ascii="ER Bukinist Bashkir" w:eastAsia="Times New Roman" w:hAnsi="ER Bukinist Bashkir" w:cs="Times New Roman"/>
                <w:b/>
                <w:color w:val="FF0000"/>
                <w:sz w:val="16"/>
                <w:szCs w:val="16"/>
              </w:rPr>
            </w:pPr>
            <w:r w:rsidRPr="00DE5F53">
              <w:rPr>
                <w:rFonts w:ascii="Times New Roman" w:hAnsi="Times New Roman" w:cs="Times New Roman"/>
                <w:b/>
                <w:bCs/>
                <w:caps/>
                <w:sz w:val="16"/>
                <w:szCs w:val="16"/>
              </w:rPr>
              <w:t xml:space="preserve">территориальная избирательная комиссия городского округа город </w:t>
            </w:r>
            <w:r>
              <w:rPr>
                <w:rFonts w:ascii="Times New Roman" w:hAnsi="Times New Roman" w:cs="Times New Roman"/>
                <w:b/>
                <w:bCs/>
                <w:caps/>
                <w:sz w:val="16"/>
                <w:szCs w:val="16"/>
              </w:rPr>
              <w:t>КУМЕРТАУ</w:t>
            </w:r>
            <w:r w:rsidRPr="00DE5F53">
              <w:rPr>
                <w:rFonts w:ascii="Times New Roman" w:hAnsi="Times New Roman" w:cs="Times New Roman"/>
                <w:b/>
                <w:bCs/>
                <w:caps/>
                <w:sz w:val="16"/>
                <w:szCs w:val="16"/>
              </w:rPr>
              <w:t xml:space="preserve"> республики башкортостан</w:t>
            </w:r>
            <w:r w:rsidRPr="00DE5F53">
              <w:rPr>
                <w:rFonts w:ascii="ER Bukinist Bashkir" w:eastAsia="Times New Roman" w:hAnsi="ER Bukinist Bashkir" w:cs="Times New Roman"/>
                <w:b/>
                <w:color w:val="FF0000"/>
                <w:sz w:val="16"/>
                <w:szCs w:val="16"/>
              </w:rPr>
              <w:t xml:space="preserve"> </w:t>
            </w:r>
          </w:p>
        </w:tc>
        <w:tc>
          <w:tcPr>
            <w:tcW w:w="1071" w:type="dxa"/>
            <w:shd w:val="clear" w:color="auto" w:fill="auto"/>
            <w:vAlign w:val="center"/>
          </w:tcPr>
          <w:p w:rsidR="003A62DC" w:rsidRPr="00DE5F53" w:rsidRDefault="003A62DC" w:rsidP="004459F1">
            <w:pPr>
              <w:spacing w:after="0" w:line="240" w:lineRule="auto"/>
              <w:jc w:val="center"/>
              <w:rPr>
                <w:rFonts w:ascii="Times New Roman" w:eastAsia="Times New Roman" w:hAnsi="Times New Roman" w:cs="Times New Roman"/>
                <w:b/>
                <w:color w:val="FF0000"/>
                <w:sz w:val="28"/>
                <w:szCs w:val="28"/>
              </w:rPr>
            </w:pPr>
          </w:p>
        </w:tc>
        <w:tc>
          <w:tcPr>
            <w:tcW w:w="4394" w:type="dxa"/>
            <w:shd w:val="clear" w:color="auto" w:fill="auto"/>
            <w:vAlign w:val="center"/>
          </w:tcPr>
          <w:p w:rsidR="003A62DC" w:rsidRPr="00DE5F53" w:rsidRDefault="003A62DC" w:rsidP="004459F1">
            <w:pPr>
              <w:spacing w:after="0" w:line="240" w:lineRule="auto"/>
              <w:jc w:val="center"/>
              <w:rPr>
                <w:rFonts w:ascii="TimBashk" w:hAnsi="TimBashk" w:cs="Times New Roman"/>
                <w:b/>
                <w:bCs/>
                <w:caps/>
                <w:sz w:val="16"/>
                <w:szCs w:val="16"/>
              </w:rPr>
            </w:pPr>
            <w:r>
              <w:rPr>
                <w:rFonts w:ascii="TimBashk" w:hAnsi="TimBashk" w:cs="Times New Roman"/>
                <w:b/>
                <w:bCs/>
                <w:caps/>
                <w:sz w:val="16"/>
                <w:szCs w:val="16"/>
              </w:rPr>
              <w:t>Б</w:t>
            </w:r>
            <w:r w:rsidRPr="00DE5F53">
              <w:rPr>
                <w:rFonts w:ascii="TimBashk" w:hAnsi="TimBashk" w:cs="Times New Roman"/>
                <w:b/>
                <w:bCs/>
                <w:caps/>
                <w:sz w:val="16"/>
                <w:szCs w:val="16"/>
              </w:rPr>
              <w:t xml:space="preserve">АШҠОРТОСТАН РЕСПУБЛИКАҺЫ </w:t>
            </w:r>
            <w:r w:rsidRPr="00DE5F53">
              <w:rPr>
                <w:rFonts w:ascii="Times New Roman" w:hAnsi="Times New Roman" w:cs="Times New Roman"/>
                <w:b/>
                <w:bCs/>
                <w:caps/>
                <w:sz w:val="16"/>
                <w:szCs w:val="16"/>
              </w:rPr>
              <w:t>КУМЕРТАУ</w:t>
            </w:r>
          </w:p>
          <w:p w:rsidR="003A62DC" w:rsidRPr="00DE5F53" w:rsidRDefault="003A62DC" w:rsidP="004459F1">
            <w:pPr>
              <w:spacing w:after="0" w:line="240" w:lineRule="auto"/>
              <w:jc w:val="center"/>
              <w:rPr>
                <w:rFonts w:ascii="TimBashk" w:hAnsi="TimBashk" w:cs="Times New Roman"/>
                <w:b/>
                <w:bCs/>
                <w:caps/>
                <w:sz w:val="16"/>
                <w:szCs w:val="16"/>
              </w:rPr>
            </w:pPr>
            <w:r w:rsidRPr="00DE5F53">
              <w:rPr>
                <w:rFonts w:ascii="TimBashk" w:hAnsi="TimBashk" w:cs="Times New Roman"/>
                <w:b/>
                <w:bCs/>
                <w:caps/>
                <w:sz w:val="16"/>
                <w:szCs w:val="16"/>
              </w:rPr>
              <w:t xml:space="preserve">ҠАЛАҺЫ ҠАЛА ОКРУГЫ </w:t>
            </w:r>
          </w:p>
          <w:p w:rsidR="003A62DC" w:rsidRPr="00DE5F53" w:rsidRDefault="003A62DC" w:rsidP="004459F1">
            <w:pPr>
              <w:spacing w:after="0" w:line="240" w:lineRule="auto"/>
              <w:jc w:val="center"/>
              <w:rPr>
                <w:rFonts w:ascii="Times New Roman" w:eastAsia="Times New Roman" w:hAnsi="Times New Roman" w:cs="Times New Roman"/>
                <w:b/>
                <w:color w:val="FF0000"/>
                <w:sz w:val="16"/>
                <w:szCs w:val="16"/>
              </w:rPr>
            </w:pPr>
            <w:r w:rsidRPr="00DE5F53">
              <w:rPr>
                <w:rFonts w:ascii="TimBashk" w:hAnsi="TimBashk" w:cs="Times New Roman"/>
                <w:b/>
                <w:bCs/>
                <w:caps/>
                <w:sz w:val="16"/>
                <w:szCs w:val="16"/>
              </w:rPr>
              <w:t>ТЕРРИТОРИАЛЬ ҺАЙЛАУ КОМИССИЯҺЫ</w:t>
            </w:r>
          </w:p>
        </w:tc>
      </w:tr>
    </w:tbl>
    <w:p w:rsidR="003A62DC" w:rsidRPr="00DE5F53" w:rsidRDefault="003A62DC" w:rsidP="003A62DC">
      <w:pPr>
        <w:spacing w:after="0" w:line="240" w:lineRule="auto"/>
        <w:rPr>
          <w:rFonts w:ascii="Times New Roman" w:eastAsia="Times New Roman" w:hAnsi="Times New Roman" w:cs="Times New Roman"/>
          <w:b/>
          <w:sz w:val="28"/>
          <w:szCs w:val="28"/>
        </w:rPr>
      </w:pPr>
    </w:p>
    <w:p w:rsidR="003A62DC" w:rsidRDefault="003A62DC" w:rsidP="003A62DC">
      <w:pPr>
        <w:spacing w:after="0" w:line="240" w:lineRule="auto"/>
        <w:ind w:firstLine="284"/>
        <w:jc w:val="center"/>
        <w:rPr>
          <w:rFonts w:ascii="Times New Roman" w:eastAsia="Times New Roman" w:hAnsi="Times New Roman" w:cs="Times New Roman"/>
          <w:b/>
          <w:sz w:val="32"/>
          <w:szCs w:val="32"/>
        </w:rPr>
      </w:pPr>
      <w:r w:rsidRPr="00DE5F53">
        <w:rPr>
          <w:rFonts w:ascii="Times New Roman" w:eastAsia="Times New Roman" w:hAnsi="Times New Roman" w:cs="Times New Roman"/>
          <w:b/>
          <w:sz w:val="32"/>
          <w:szCs w:val="32"/>
        </w:rPr>
        <w:t xml:space="preserve"> Р Е Ш Е Н И Е</w:t>
      </w:r>
    </w:p>
    <w:p w:rsidR="003A62DC" w:rsidRPr="000756D5" w:rsidRDefault="003A62DC" w:rsidP="003A62DC">
      <w:pPr>
        <w:spacing w:after="0" w:line="240" w:lineRule="auto"/>
        <w:ind w:firstLine="284"/>
        <w:jc w:val="center"/>
        <w:rPr>
          <w:rFonts w:ascii="Times New Roman" w:eastAsia="Times New Roman" w:hAnsi="Times New Roman" w:cs="Times New Roman"/>
          <w:b/>
          <w:sz w:val="32"/>
          <w:szCs w:val="32"/>
        </w:rPr>
      </w:pPr>
    </w:p>
    <w:p w:rsidR="003A62DC" w:rsidRPr="000756D5" w:rsidRDefault="00180045" w:rsidP="003A62DC">
      <w:pPr>
        <w:spacing w:after="0" w:line="240" w:lineRule="auto"/>
        <w:jc w:val="center"/>
        <w:rPr>
          <w:rFonts w:ascii="Times New Roman" w:hAnsi="Times New Roman"/>
          <w:sz w:val="28"/>
          <w:szCs w:val="28"/>
        </w:rPr>
      </w:pPr>
      <w:r>
        <w:rPr>
          <w:rFonts w:ascii="Times New Roman" w:hAnsi="Times New Roman"/>
          <w:sz w:val="28"/>
          <w:szCs w:val="28"/>
          <w:u w:val="single"/>
        </w:rPr>
        <w:t>17</w:t>
      </w:r>
      <w:r w:rsidR="003A62DC" w:rsidRPr="00492387">
        <w:rPr>
          <w:rFonts w:ascii="Times New Roman" w:hAnsi="Times New Roman"/>
          <w:sz w:val="28"/>
          <w:szCs w:val="28"/>
          <w:u w:val="single"/>
        </w:rPr>
        <w:t xml:space="preserve"> </w:t>
      </w:r>
      <w:r w:rsidR="003A62DC">
        <w:rPr>
          <w:rFonts w:ascii="Times New Roman" w:hAnsi="Times New Roman"/>
          <w:sz w:val="28"/>
          <w:szCs w:val="28"/>
          <w:u w:val="single"/>
        </w:rPr>
        <w:t>ию</w:t>
      </w:r>
      <w:r w:rsidR="001533E2">
        <w:rPr>
          <w:rFonts w:ascii="Times New Roman" w:hAnsi="Times New Roman"/>
          <w:sz w:val="28"/>
          <w:szCs w:val="28"/>
          <w:u w:val="single"/>
        </w:rPr>
        <w:t>л</w:t>
      </w:r>
      <w:r w:rsidR="003A62DC" w:rsidRPr="00492387">
        <w:rPr>
          <w:rFonts w:ascii="Times New Roman" w:hAnsi="Times New Roman"/>
          <w:sz w:val="28"/>
          <w:szCs w:val="28"/>
          <w:u w:val="single"/>
        </w:rPr>
        <w:t>я 20</w:t>
      </w:r>
      <w:r w:rsidR="003A62DC">
        <w:rPr>
          <w:rFonts w:ascii="Times New Roman" w:hAnsi="Times New Roman"/>
          <w:sz w:val="28"/>
          <w:szCs w:val="28"/>
          <w:u w:val="single"/>
        </w:rPr>
        <w:t>2</w:t>
      </w:r>
      <w:r w:rsidR="00C133FA">
        <w:rPr>
          <w:rFonts w:ascii="Times New Roman" w:hAnsi="Times New Roman"/>
          <w:sz w:val="28"/>
          <w:szCs w:val="28"/>
          <w:u w:val="single"/>
        </w:rPr>
        <w:t>6</w:t>
      </w:r>
      <w:r w:rsidR="003A62DC" w:rsidRPr="00492387">
        <w:rPr>
          <w:rFonts w:ascii="Times New Roman" w:hAnsi="Times New Roman"/>
          <w:sz w:val="28"/>
          <w:szCs w:val="28"/>
          <w:u w:val="single"/>
        </w:rPr>
        <w:t xml:space="preserve"> года</w:t>
      </w:r>
      <w:r w:rsidR="003A62DC">
        <w:rPr>
          <w:rFonts w:ascii="Times New Roman" w:hAnsi="Times New Roman"/>
          <w:sz w:val="28"/>
          <w:szCs w:val="28"/>
        </w:rPr>
        <w:t xml:space="preserve">  </w:t>
      </w:r>
      <w:r w:rsidR="003A62DC" w:rsidRPr="00EE6748">
        <w:rPr>
          <w:rFonts w:ascii="Times New Roman" w:hAnsi="Times New Roman"/>
          <w:sz w:val="28"/>
          <w:szCs w:val="28"/>
        </w:rPr>
        <w:t xml:space="preserve">                                                                    </w:t>
      </w:r>
      <w:r w:rsidR="003A62DC">
        <w:rPr>
          <w:rFonts w:ascii="Times New Roman" w:hAnsi="Times New Roman"/>
          <w:sz w:val="28"/>
          <w:szCs w:val="28"/>
        </w:rPr>
        <w:t xml:space="preserve">      </w:t>
      </w:r>
      <w:r w:rsidR="00C133FA">
        <w:rPr>
          <w:rFonts w:ascii="Times New Roman" w:hAnsi="Times New Roman"/>
          <w:sz w:val="28"/>
          <w:szCs w:val="28"/>
        </w:rPr>
        <w:t xml:space="preserve">       </w:t>
      </w:r>
      <w:r w:rsidR="003A62DC">
        <w:rPr>
          <w:rFonts w:ascii="Times New Roman" w:hAnsi="Times New Roman"/>
          <w:sz w:val="28"/>
          <w:szCs w:val="28"/>
        </w:rPr>
        <w:t xml:space="preserve">   </w:t>
      </w:r>
      <w:r w:rsidR="003A62DC" w:rsidRPr="00492387">
        <w:rPr>
          <w:rFonts w:ascii="Times New Roman" w:hAnsi="Times New Roman"/>
          <w:sz w:val="28"/>
          <w:szCs w:val="28"/>
          <w:u w:val="single"/>
        </w:rPr>
        <w:t xml:space="preserve">№ </w:t>
      </w:r>
      <w:r w:rsidR="001533E2">
        <w:rPr>
          <w:rFonts w:ascii="Times New Roman" w:hAnsi="Times New Roman"/>
          <w:sz w:val="28"/>
          <w:szCs w:val="28"/>
          <w:u w:val="single"/>
        </w:rPr>
        <w:t>2</w:t>
      </w:r>
      <w:r>
        <w:rPr>
          <w:rFonts w:ascii="Times New Roman" w:hAnsi="Times New Roman"/>
          <w:sz w:val="28"/>
          <w:szCs w:val="28"/>
          <w:u w:val="single"/>
        </w:rPr>
        <w:t>6</w:t>
      </w:r>
      <w:r w:rsidR="00C133FA">
        <w:rPr>
          <w:rFonts w:ascii="Times New Roman" w:hAnsi="Times New Roman"/>
          <w:sz w:val="28"/>
          <w:szCs w:val="28"/>
          <w:u w:val="single"/>
        </w:rPr>
        <w:t>/</w:t>
      </w:r>
      <w:r w:rsidR="003A62DC">
        <w:rPr>
          <w:rFonts w:ascii="Times New Roman" w:hAnsi="Times New Roman"/>
          <w:sz w:val="28"/>
          <w:szCs w:val="28"/>
          <w:u w:val="single"/>
        </w:rPr>
        <w:t>1</w:t>
      </w:r>
      <w:r w:rsidR="003A62DC" w:rsidRPr="00492387">
        <w:rPr>
          <w:rFonts w:ascii="Times New Roman" w:hAnsi="Times New Roman"/>
          <w:sz w:val="28"/>
          <w:szCs w:val="28"/>
          <w:u w:val="single"/>
        </w:rPr>
        <w:t>-</w:t>
      </w:r>
      <w:r w:rsidR="00C133FA">
        <w:rPr>
          <w:rFonts w:ascii="Times New Roman" w:hAnsi="Times New Roman"/>
          <w:sz w:val="28"/>
          <w:szCs w:val="28"/>
          <w:u w:val="single"/>
        </w:rPr>
        <w:t>6</w:t>
      </w:r>
    </w:p>
    <w:p w:rsidR="003A62DC" w:rsidRDefault="003A62DC" w:rsidP="003A62DC">
      <w:pPr>
        <w:spacing w:after="0" w:line="240" w:lineRule="auto"/>
        <w:jc w:val="center"/>
        <w:rPr>
          <w:rFonts w:ascii="Times New Roman" w:hAnsi="Times New Roman"/>
          <w:sz w:val="28"/>
          <w:szCs w:val="28"/>
        </w:rPr>
      </w:pPr>
      <w:r w:rsidRPr="00492387">
        <w:rPr>
          <w:rFonts w:ascii="Times New Roman" w:hAnsi="Times New Roman"/>
          <w:sz w:val="28"/>
          <w:szCs w:val="28"/>
        </w:rPr>
        <w:t>г.Кумертау</w:t>
      </w:r>
    </w:p>
    <w:p w:rsidR="003A62DC" w:rsidRDefault="003A62DC" w:rsidP="003A62DC">
      <w:pPr>
        <w:spacing w:after="0" w:line="240" w:lineRule="auto"/>
        <w:jc w:val="center"/>
        <w:rPr>
          <w:rFonts w:ascii="Times New Roman" w:hAnsi="Times New Roman"/>
          <w:sz w:val="28"/>
          <w:szCs w:val="28"/>
        </w:rPr>
      </w:pPr>
    </w:p>
    <w:p w:rsidR="001533E2" w:rsidRDefault="00543A23" w:rsidP="00D508E2">
      <w:pPr>
        <w:spacing w:after="0" w:line="240" w:lineRule="auto"/>
        <w:jc w:val="center"/>
        <w:rPr>
          <w:rFonts w:ascii="Times New Roman" w:eastAsia="Calibri" w:hAnsi="Times New Roman" w:cs="Times New Roman"/>
          <w:b/>
          <w:sz w:val="28"/>
          <w:szCs w:val="28"/>
        </w:rPr>
      </w:pPr>
      <w:r w:rsidRPr="00D508E2">
        <w:rPr>
          <w:rFonts w:ascii="Times New Roman" w:eastAsia="Calibri" w:hAnsi="Times New Roman" w:cs="Times New Roman"/>
          <w:b/>
          <w:sz w:val="28"/>
          <w:szCs w:val="28"/>
        </w:rPr>
        <w:t>О Разрешении на открытие специального избирательного счета кандидата в депутаты Государственной Думы Федерального Собрания Российской Федерации</w:t>
      </w:r>
      <w:r w:rsidR="003A62DC">
        <w:rPr>
          <w:rFonts w:ascii="Times New Roman" w:eastAsia="Calibri" w:hAnsi="Times New Roman" w:cs="Times New Roman"/>
          <w:b/>
          <w:sz w:val="28"/>
          <w:szCs w:val="28"/>
        </w:rPr>
        <w:t xml:space="preserve"> </w:t>
      </w:r>
      <w:r w:rsidR="00C133FA">
        <w:rPr>
          <w:rFonts w:ascii="Times New Roman" w:eastAsia="Calibri" w:hAnsi="Times New Roman" w:cs="Times New Roman"/>
          <w:b/>
          <w:sz w:val="28"/>
          <w:szCs w:val="28"/>
        </w:rPr>
        <w:t>девят</w:t>
      </w:r>
      <w:r w:rsidR="003A62DC">
        <w:rPr>
          <w:rFonts w:ascii="Times New Roman" w:eastAsia="Calibri" w:hAnsi="Times New Roman" w:cs="Times New Roman"/>
          <w:b/>
          <w:sz w:val="28"/>
          <w:szCs w:val="28"/>
        </w:rPr>
        <w:t xml:space="preserve">ого созыва </w:t>
      </w:r>
    </w:p>
    <w:p w:rsidR="00543A23" w:rsidRPr="00D508E2" w:rsidRDefault="00180045" w:rsidP="00D508E2">
      <w:pPr>
        <w:spacing w:after="0" w:line="240" w:lineRule="auto"/>
        <w:jc w:val="center"/>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Камилову</w:t>
      </w:r>
      <w:proofErr w:type="spellEnd"/>
      <w:r>
        <w:rPr>
          <w:rFonts w:ascii="Times New Roman" w:eastAsia="Calibri" w:hAnsi="Times New Roman" w:cs="Times New Roman"/>
          <w:b/>
          <w:sz w:val="28"/>
          <w:szCs w:val="28"/>
        </w:rPr>
        <w:t xml:space="preserve"> Тимуру </w:t>
      </w:r>
      <w:proofErr w:type="spellStart"/>
      <w:r>
        <w:rPr>
          <w:rFonts w:ascii="Times New Roman" w:eastAsia="Calibri" w:hAnsi="Times New Roman" w:cs="Times New Roman"/>
          <w:b/>
          <w:sz w:val="28"/>
          <w:szCs w:val="28"/>
        </w:rPr>
        <w:t>Умарджановичу</w:t>
      </w:r>
      <w:proofErr w:type="spellEnd"/>
    </w:p>
    <w:p w:rsidR="00543A23" w:rsidRPr="00543A23" w:rsidRDefault="00543A23" w:rsidP="00543A23">
      <w:pPr>
        <w:spacing w:after="0" w:line="240" w:lineRule="auto"/>
        <w:jc w:val="center"/>
        <w:rPr>
          <w:rFonts w:ascii="Times New Roman" w:eastAsia="Calibri" w:hAnsi="Times New Roman" w:cs="Times New Roman"/>
          <w:b/>
          <w:sz w:val="24"/>
          <w:szCs w:val="24"/>
        </w:rPr>
      </w:pPr>
      <w:bookmarkStart w:id="0" w:name="_GoBack"/>
      <w:bookmarkEnd w:id="0"/>
    </w:p>
    <w:p w:rsidR="00C133FA" w:rsidRDefault="00543A23" w:rsidP="001533E2">
      <w:pPr>
        <w:tabs>
          <w:tab w:val="left" w:pos="990"/>
        </w:tabs>
        <w:spacing w:after="0" w:line="360" w:lineRule="auto"/>
        <w:ind w:firstLine="709"/>
        <w:jc w:val="both"/>
        <w:rPr>
          <w:rFonts w:ascii="Times New Roman" w:eastAsia="Calibri" w:hAnsi="Times New Roman" w:cs="Times New Roman"/>
          <w:bCs/>
          <w:color w:val="000000"/>
          <w:spacing w:val="7"/>
          <w:sz w:val="28"/>
          <w:szCs w:val="28"/>
          <w:lang w:eastAsia="ru-RU"/>
        </w:rPr>
      </w:pPr>
      <w:r w:rsidRPr="00D508E2">
        <w:rPr>
          <w:rFonts w:ascii="Times New Roman" w:eastAsia="Calibri" w:hAnsi="Times New Roman" w:cs="Times New Roman"/>
          <w:sz w:val="28"/>
          <w:szCs w:val="28"/>
        </w:rPr>
        <w:t>На основании документов, представленны</w:t>
      </w:r>
      <w:r w:rsidR="0042083B">
        <w:rPr>
          <w:rFonts w:ascii="Times New Roman" w:eastAsia="Calibri" w:hAnsi="Times New Roman" w:cs="Times New Roman"/>
          <w:sz w:val="28"/>
          <w:szCs w:val="28"/>
        </w:rPr>
        <w:t>х</w:t>
      </w:r>
      <w:r w:rsidRPr="00D508E2">
        <w:rPr>
          <w:rFonts w:ascii="Times New Roman" w:eastAsia="Calibri" w:hAnsi="Times New Roman" w:cs="Times New Roman"/>
          <w:sz w:val="28"/>
          <w:szCs w:val="28"/>
        </w:rPr>
        <w:t xml:space="preserve"> кандидатом в депутаты Государственной Думы Федерального Собрания Российской Федерации</w:t>
      </w:r>
      <w:r w:rsidR="00C133FA">
        <w:rPr>
          <w:rFonts w:ascii="Times New Roman" w:eastAsia="Calibri" w:hAnsi="Times New Roman" w:cs="Times New Roman"/>
          <w:sz w:val="28"/>
          <w:szCs w:val="28"/>
        </w:rPr>
        <w:t xml:space="preserve"> девятого созыва</w:t>
      </w:r>
      <w:r w:rsidRPr="00D508E2">
        <w:rPr>
          <w:rFonts w:ascii="Times New Roman" w:eastAsia="Calibri" w:hAnsi="Times New Roman" w:cs="Times New Roman"/>
          <w:sz w:val="28"/>
          <w:szCs w:val="28"/>
        </w:rPr>
        <w:t xml:space="preserve">, а также в соответствии со статьями 29, 72 Федерального закона «О выборах депутатов Государственной Думы Федерального Собрания Российской Федерации», </w:t>
      </w:r>
      <w:r w:rsidR="00023693">
        <w:rPr>
          <w:rFonts w:ascii="Times New Roman" w:eastAsia="Calibri" w:hAnsi="Times New Roman" w:cs="Times New Roman"/>
          <w:sz w:val="28"/>
          <w:szCs w:val="28"/>
        </w:rPr>
        <w:t xml:space="preserve">в соответствии </w:t>
      </w:r>
      <w:r w:rsidR="0051439F">
        <w:rPr>
          <w:rFonts w:ascii="Times New Roman" w:eastAsia="Calibri" w:hAnsi="Times New Roman" w:cs="Times New Roman"/>
          <w:sz w:val="28"/>
          <w:szCs w:val="28"/>
        </w:rPr>
        <w:t xml:space="preserve">с </w:t>
      </w:r>
      <w:r w:rsidR="003A62DC">
        <w:rPr>
          <w:rFonts w:ascii="Times New Roman" w:eastAsia="Calibri" w:hAnsi="Times New Roman" w:cs="Times New Roman"/>
          <w:sz w:val="28"/>
          <w:szCs w:val="28"/>
        </w:rPr>
        <w:t>постановлени</w:t>
      </w:r>
      <w:r w:rsidR="0051439F">
        <w:rPr>
          <w:rFonts w:ascii="Times New Roman" w:eastAsia="Calibri" w:hAnsi="Times New Roman" w:cs="Times New Roman"/>
          <w:sz w:val="28"/>
          <w:szCs w:val="28"/>
        </w:rPr>
        <w:t>ем</w:t>
      </w:r>
      <w:r w:rsidR="003A62DC">
        <w:rPr>
          <w:rFonts w:ascii="Times New Roman" w:eastAsia="Calibri" w:hAnsi="Times New Roman" w:cs="Times New Roman"/>
          <w:sz w:val="28"/>
          <w:szCs w:val="28"/>
        </w:rPr>
        <w:t xml:space="preserve"> Центральной избирательной комиссии Российской Федерации от </w:t>
      </w:r>
      <w:r w:rsidR="001533E2">
        <w:rPr>
          <w:rFonts w:ascii="Times New Roman" w:eastAsia="Calibri" w:hAnsi="Times New Roman" w:cs="Times New Roman"/>
          <w:sz w:val="28"/>
          <w:szCs w:val="28"/>
        </w:rPr>
        <w:t xml:space="preserve">11 </w:t>
      </w:r>
      <w:r w:rsidR="003A62DC">
        <w:rPr>
          <w:rFonts w:ascii="Times New Roman" w:eastAsia="Calibri" w:hAnsi="Times New Roman" w:cs="Times New Roman"/>
          <w:sz w:val="28"/>
          <w:szCs w:val="28"/>
        </w:rPr>
        <w:t>июня 202</w:t>
      </w:r>
      <w:r w:rsidR="00C133FA">
        <w:rPr>
          <w:rFonts w:ascii="Times New Roman" w:eastAsia="Calibri" w:hAnsi="Times New Roman" w:cs="Times New Roman"/>
          <w:sz w:val="28"/>
          <w:szCs w:val="28"/>
        </w:rPr>
        <w:t xml:space="preserve">6 </w:t>
      </w:r>
      <w:r w:rsidR="003A62DC">
        <w:rPr>
          <w:rFonts w:ascii="Times New Roman" w:eastAsia="Calibri" w:hAnsi="Times New Roman" w:cs="Times New Roman"/>
          <w:sz w:val="28"/>
          <w:szCs w:val="28"/>
        </w:rPr>
        <w:t>года №</w:t>
      </w:r>
      <w:r w:rsidR="001533E2">
        <w:rPr>
          <w:rFonts w:ascii="Times New Roman" w:eastAsia="Calibri" w:hAnsi="Times New Roman" w:cs="Times New Roman"/>
          <w:sz w:val="28"/>
          <w:szCs w:val="28"/>
        </w:rPr>
        <w:t>8</w:t>
      </w:r>
      <w:r w:rsidR="00C133FA">
        <w:rPr>
          <w:rFonts w:ascii="Times New Roman" w:eastAsia="Calibri" w:hAnsi="Times New Roman" w:cs="Times New Roman"/>
          <w:sz w:val="28"/>
          <w:szCs w:val="28"/>
        </w:rPr>
        <w:t>/</w:t>
      </w:r>
      <w:r w:rsidR="001533E2">
        <w:rPr>
          <w:rFonts w:ascii="Times New Roman" w:eastAsia="Calibri" w:hAnsi="Times New Roman" w:cs="Times New Roman"/>
          <w:sz w:val="28"/>
          <w:szCs w:val="28"/>
        </w:rPr>
        <w:t>83</w:t>
      </w:r>
      <w:r w:rsidR="003A62DC" w:rsidRPr="003A62DC">
        <w:rPr>
          <w:rFonts w:ascii="Times New Roman" w:eastAsia="Calibri" w:hAnsi="Times New Roman" w:cs="Times New Roman"/>
          <w:sz w:val="28"/>
          <w:szCs w:val="28"/>
        </w:rPr>
        <w:t>-</w:t>
      </w:r>
      <w:r w:rsidR="00C133FA">
        <w:rPr>
          <w:rFonts w:ascii="Times New Roman" w:eastAsia="Calibri" w:hAnsi="Times New Roman" w:cs="Times New Roman"/>
          <w:sz w:val="28"/>
          <w:szCs w:val="28"/>
        </w:rPr>
        <w:t>9</w:t>
      </w:r>
      <w:r w:rsidR="003A62DC">
        <w:rPr>
          <w:rFonts w:ascii="Times New Roman" w:eastAsia="Calibri" w:hAnsi="Times New Roman" w:cs="Times New Roman"/>
          <w:sz w:val="28"/>
          <w:szCs w:val="28"/>
        </w:rPr>
        <w:t xml:space="preserve"> «</w:t>
      </w:r>
      <w:r w:rsidR="001533E2" w:rsidRPr="001533E2">
        <w:rPr>
          <w:rFonts w:ascii="Times New Roman" w:eastAsia="Calibri" w:hAnsi="Times New Roman" w:cs="Times New Roman"/>
          <w:sz w:val="28"/>
          <w:szCs w:val="28"/>
        </w:rPr>
        <w:t>О Порядке открытия, ведения и закрытия специальных избирательных счетов для формирования избирательных фондов кандидатов без личного присутствия (дистанционно) при проведении выборов в органы государственной власти, в органы местного самоуправления</w:t>
      </w:r>
      <w:r w:rsidR="003A62DC">
        <w:rPr>
          <w:rFonts w:ascii="Times New Roman" w:eastAsia="Calibri" w:hAnsi="Times New Roman" w:cs="Times New Roman"/>
          <w:sz w:val="28"/>
          <w:szCs w:val="28"/>
        </w:rPr>
        <w:t>»</w:t>
      </w:r>
      <w:r w:rsidRPr="00D508E2">
        <w:rPr>
          <w:rFonts w:ascii="Times New Roman" w:eastAsia="Calibri" w:hAnsi="Times New Roman" w:cs="Times New Roman"/>
          <w:sz w:val="28"/>
          <w:szCs w:val="28"/>
        </w:rPr>
        <w:t xml:space="preserve">, </w:t>
      </w:r>
      <w:r w:rsidR="00C133FA" w:rsidRPr="00C133FA">
        <w:rPr>
          <w:rFonts w:ascii="Times New Roman" w:eastAsia="Calibri" w:hAnsi="Times New Roman" w:cs="Times New Roman"/>
          <w:bCs/>
          <w:spacing w:val="7"/>
          <w:sz w:val="28"/>
          <w:szCs w:val="28"/>
          <w:lang w:eastAsia="ru-RU"/>
        </w:rPr>
        <w:t xml:space="preserve">территориальная избирательная комиссия городского округа город Кумертау Республики Башкортостан, на которую постановлением Центральной избирательной комиссии Российской Федерации от 03 апреля 2026 года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возложены полномочия окружной избирательной комиссии одномандатного избирательного </w:t>
      </w:r>
      <w:r w:rsidR="00C133FA" w:rsidRPr="00C133FA">
        <w:rPr>
          <w:rFonts w:ascii="Times New Roman" w:eastAsia="Calibri" w:hAnsi="Times New Roman" w:cs="Times New Roman"/>
          <w:bCs/>
          <w:spacing w:val="7"/>
          <w:sz w:val="28"/>
          <w:szCs w:val="28"/>
          <w:lang w:eastAsia="ru-RU"/>
        </w:rPr>
        <w:lastRenderedPageBreak/>
        <w:t>округа Республика Башкортостан – Салаватский одномандатный избирательный округ № 7, решила:</w:t>
      </w:r>
    </w:p>
    <w:p w:rsidR="00543A23" w:rsidRPr="00180045" w:rsidRDefault="00543A23" w:rsidP="00B711CD">
      <w:pPr>
        <w:pStyle w:val="a3"/>
        <w:numPr>
          <w:ilvl w:val="0"/>
          <w:numId w:val="1"/>
        </w:numPr>
        <w:spacing w:after="0" w:line="360" w:lineRule="auto"/>
        <w:ind w:left="0" w:firstLine="680"/>
        <w:jc w:val="both"/>
        <w:rPr>
          <w:rFonts w:ascii="Times New Roman" w:eastAsia="Calibri" w:hAnsi="Times New Roman" w:cs="Times New Roman"/>
          <w:sz w:val="28"/>
          <w:szCs w:val="28"/>
        </w:rPr>
      </w:pPr>
      <w:r w:rsidRPr="00180045">
        <w:rPr>
          <w:rFonts w:ascii="Times New Roman" w:eastAsia="Calibri" w:hAnsi="Times New Roman" w:cs="Times New Roman"/>
          <w:sz w:val="28"/>
          <w:szCs w:val="28"/>
        </w:rPr>
        <w:t xml:space="preserve">Разрешить кандидату в депутаты Государственной Думы Федерального Собрания Российской Федерации </w:t>
      </w:r>
      <w:proofErr w:type="spellStart"/>
      <w:r w:rsidR="00180045" w:rsidRPr="00180045">
        <w:rPr>
          <w:rFonts w:ascii="Times New Roman" w:eastAsia="Calibri" w:hAnsi="Times New Roman" w:cs="Times New Roman"/>
          <w:sz w:val="28"/>
          <w:szCs w:val="28"/>
        </w:rPr>
        <w:t>Камилову</w:t>
      </w:r>
      <w:proofErr w:type="spellEnd"/>
      <w:r w:rsidR="00180045" w:rsidRPr="00180045">
        <w:rPr>
          <w:rFonts w:ascii="Times New Roman" w:eastAsia="Calibri" w:hAnsi="Times New Roman" w:cs="Times New Roman"/>
          <w:sz w:val="28"/>
          <w:szCs w:val="28"/>
        </w:rPr>
        <w:t xml:space="preserve"> Тимуру </w:t>
      </w:r>
      <w:proofErr w:type="spellStart"/>
      <w:r w:rsidR="00180045" w:rsidRPr="00180045">
        <w:rPr>
          <w:rFonts w:ascii="Times New Roman" w:eastAsia="Calibri" w:hAnsi="Times New Roman" w:cs="Times New Roman"/>
          <w:sz w:val="28"/>
          <w:szCs w:val="28"/>
        </w:rPr>
        <w:t>Умарджановичу</w:t>
      </w:r>
      <w:proofErr w:type="spellEnd"/>
      <w:r w:rsidR="0051439F" w:rsidRPr="00180045">
        <w:rPr>
          <w:rFonts w:ascii="Times New Roman" w:eastAsia="Calibri" w:hAnsi="Times New Roman" w:cs="Times New Roman"/>
          <w:sz w:val="28"/>
          <w:szCs w:val="28"/>
        </w:rPr>
        <w:t>,</w:t>
      </w:r>
      <w:r w:rsidR="004F1C77" w:rsidRPr="00180045">
        <w:rPr>
          <w:rFonts w:ascii="Times New Roman" w:eastAsia="Calibri" w:hAnsi="Times New Roman" w:cs="Times New Roman"/>
          <w:sz w:val="28"/>
          <w:szCs w:val="28"/>
        </w:rPr>
        <w:t xml:space="preserve"> (</w:t>
      </w:r>
      <w:r w:rsidR="00BA5442" w:rsidRPr="00180045">
        <w:rPr>
          <w:rFonts w:ascii="Times New Roman" w:eastAsia="Calibri" w:hAnsi="Times New Roman" w:cs="Times New Roman"/>
          <w:sz w:val="28"/>
          <w:szCs w:val="28"/>
        </w:rPr>
        <w:t>ИНН</w:t>
      </w:r>
      <w:r w:rsidR="004F1C77" w:rsidRPr="00180045">
        <w:rPr>
          <w:rFonts w:ascii="Times New Roman" w:eastAsia="Calibri" w:hAnsi="Times New Roman" w:cs="Times New Roman"/>
          <w:sz w:val="28"/>
          <w:szCs w:val="28"/>
        </w:rPr>
        <w:t xml:space="preserve"> </w:t>
      </w:r>
      <w:r w:rsidR="001533E2" w:rsidRPr="00180045">
        <w:rPr>
          <w:rFonts w:ascii="Times New Roman" w:eastAsia="Calibri" w:hAnsi="Times New Roman" w:cs="Times New Roman"/>
          <w:sz w:val="28"/>
          <w:szCs w:val="28"/>
        </w:rPr>
        <w:t>- 027</w:t>
      </w:r>
      <w:r w:rsidR="00180045">
        <w:rPr>
          <w:rFonts w:ascii="Times New Roman" w:eastAsia="Calibri" w:hAnsi="Times New Roman" w:cs="Times New Roman"/>
          <w:sz w:val="28"/>
          <w:szCs w:val="28"/>
        </w:rPr>
        <w:t>317</w:t>
      </w:r>
      <w:r w:rsidR="001533E2" w:rsidRPr="00180045">
        <w:rPr>
          <w:rFonts w:ascii="Times New Roman" w:eastAsia="Calibri" w:hAnsi="Times New Roman" w:cs="Times New Roman"/>
          <w:sz w:val="28"/>
          <w:szCs w:val="28"/>
        </w:rPr>
        <w:t>3</w:t>
      </w:r>
      <w:r w:rsidR="00180045">
        <w:rPr>
          <w:rFonts w:ascii="Times New Roman" w:eastAsia="Calibri" w:hAnsi="Times New Roman" w:cs="Times New Roman"/>
          <w:sz w:val="28"/>
          <w:szCs w:val="28"/>
        </w:rPr>
        <w:t>7851</w:t>
      </w:r>
      <w:r w:rsidR="004F1C77" w:rsidRPr="00180045">
        <w:rPr>
          <w:rFonts w:ascii="Times New Roman" w:eastAsia="Calibri" w:hAnsi="Times New Roman" w:cs="Times New Roman"/>
          <w:sz w:val="28"/>
          <w:szCs w:val="28"/>
        </w:rPr>
        <w:t>)</w:t>
      </w:r>
      <w:r w:rsidR="003A62DC" w:rsidRPr="00180045">
        <w:rPr>
          <w:rFonts w:ascii="Times New Roman" w:eastAsia="Calibri" w:hAnsi="Times New Roman" w:cs="Times New Roman"/>
          <w:sz w:val="28"/>
          <w:szCs w:val="28"/>
        </w:rPr>
        <w:t xml:space="preserve"> </w:t>
      </w:r>
      <w:r w:rsidRPr="00180045">
        <w:rPr>
          <w:rFonts w:ascii="Times New Roman" w:eastAsia="Calibri" w:hAnsi="Times New Roman" w:cs="Times New Roman"/>
          <w:sz w:val="28"/>
          <w:szCs w:val="28"/>
        </w:rPr>
        <w:t>открыть специальный избирательный счет для создания избирательного фонда в Специализированном дополнительном офисе по обслуживанию физических лиц №8598/0687 Башкирского отделения № 8598 ПАО Сбербанк по адресу: Республика Башкортостан, г. Кумертау, ул. Ленина, 17.</w:t>
      </w:r>
    </w:p>
    <w:p w:rsidR="00543A23" w:rsidRDefault="00543A23" w:rsidP="00D508E2">
      <w:pPr>
        <w:spacing w:after="0" w:line="360" w:lineRule="auto"/>
        <w:jc w:val="both"/>
        <w:rPr>
          <w:rFonts w:ascii="Times New Roman" w:eastAsia="Calibri" w:hAnsi="Times New Roman" w:cs="Times New Roman"/>
          <w:sz w:val="28"/>
          <w:szCs w:val="28"/>
        </w:rPr>
      </w:pPr>
    </w:p>
    <w:p w:rsidR="00D508E2" w:rsidRPr="00D508E2" w:rsidRDefault="00D508E2" w:rsidP="00D508E2">
      <w:pPr>
        <w:spacing w:after="0" w:line="360" w:lineRule="auto"/>
        <w:jc w:val="both"/>
        <w:rPr>
          <w:rFonts w:ascii="Times New Roman" w:eastAsia="Calibri" w:hAnsi="Times New Roman" w:cs="Times New Roman"/>
          <w:sz w:val="28"/>
          <w:szCs w:val="28"/>
        </w:rPr>
      </w:pPr>
    </w:p>
    <w:p w:rsidR="00543A23" w:rsidRPr="00D508E2" w:rsidRDefault="00543A23" w:rsidP="00D508E2">
      <w:pPr>
        <w:spacing w:after="0" w:line="360" w:lineRule="auto"/>
        <w:jc w:val="both"/>
        <w:rPr>
          <w:rFonts w:ascii="Times New Roman" w:eastAsia="Calibri" w:hAnsi="Times New Roman" w:cs="Times New Roman"/>
          <w:sz w:val="28"/>
          <w:szCs w:val="28"/>
        </w:rPr>
      </w:pPr>
      <w:r w:rsidRPr="00D508E2">
        <w:rPr>
          <w:rFonts w:ascii="Times New Roman" w:eastAsia="Calibri" w:hAnsi="Times New Roman" w:cs="Times New Roman"/>
          <w:sz w:val="28"/>
          <w:szCs w:val="28"/>
        </w:rPr>
        <w:t>Председатель</w:t>
      </w:r>
      <w:r w:rsidR="00D508E2">
        <w:rPr>
          <w:rFonts w:ascii="Times New Roman" w:eastAsia="Calibri" w:hAnsi="Times New Roman" w:cs="Times New Roman"/>
          <w:sz w:val="28"/>
          <w:szCs w:val="28"/>
        </w:rPr>
        <w:t xml:space="preserve">        </w:t>
      </w:r>
      <w:r w:rsidR="003A62DC">
        <w:rPr>
          <w:rFonts w:ascii="Times New Roman" w:eastAsia="Calibri" w:hAnsi="Times New Roman" w:cs="Times New Roman"/>
          <w:sz w:val="28"/>
          <w:szCs w:val="28"/>
        </w:rPr>
        <w:t xml:space="preserve">                              </w:t>
      </w:r>
      <w:r w:rsidR="00D508E2">
        <w:rPr>
          <w:rFonts w:ascii="Times New Roman" w:eastAsia="Calibri" w:hAnsi="Times New Roman" w:cs="Times New Roman"/>
          <w:sz w:val="28"/>
          <w:szCs w:val="28"/>
        </w:rPr>
        <w:t xml:space="preserve">    </w:t>
      </w:r>
      <w:r w:rsidRPr="00D508E2">
        <w:rPr>
          <w:rFonts w:ascii="Times New Roman" w:eastAsia="Calibri" w:hAnsi="Times New Roman" w:cs="Times New Roman"/>
          <w:sz w:val="28"/>
          <w:szCs w:val="28"/>
        </w:rPr>
        <w:t xml:space="preserve">                                        </w:t>
      </w:r>
      <w:proofErr w:type="spellStart"/>
      <w:r w:rsidRPr="00D508E2">
        <w:rPr>
          <w:rFonts w:ascii="Times New Roman" w:eastAsia="Calibri" w:hAnsi="Times New Roman" w:cs="Times New Roman"/>
          <w:sz w:val="28"/>
          <w:szCs w:val="28"/>
        </w:rPr>
        <w:t>М.Н</w:t>
      </w:r>
      <w:proofErr w:type="spellEnd"/>
      <w:r w:rsidRPr="00D508E2">
        <w:rPr>
          <w:rFonts w:ascii="Times New Roman" w:eastAsia="Calibri" w:hAnsi="Times New Roman" w:cs="Times New Roman"/>
          <w:sz w:val="28"/>
          <w:szCs w:val="28"/>
        </w:rPr>
        <w:t xml:space="preserve"> Подковко</w:t>
      </w:r>
    </w:p>
    <w:p w:rsidR="00543A23" w:rsidRPr="00D508E2" w:rsidRDefault="00543A23" w:rsidP="00D508E2">
      <w:pPr>
        <w:spacing w:after="0" w:line="360" w:lineRule="auto"/>
        <w:jc w:val="both"/>
        <w:rPr>
          <w:rFonts w:ascii="Times New Roman" w:eastAsia="Calibri" w:hAnsi="Times New Roman" w:cs="Times New Roman"/>
          <w:sz w:val="28"/>
          <w:szCs w:val="28"/>
        </w:rPr>
      </w:pPr>
    </w:p>
    <w:p w:rsidR="00543A23" w:rsidRPr="00D508E2" w:rsidRDefault="00543A23" w:rsidP="00D508E2">
      <w:pPr>
        <w:spacing w:after="0" w:line="360" w:lineRule="auto"/>
        <w:jc w:val="both"/>
        <w:rPr>
          <w:rFonts w:ascii="Times New Roman" w:eastAsia="Calibri" w:hAnsi="Times New Roman" w:cs="Times New Roman"/>
          <w:sz w:val="28"/>
          <w:szCs w:val="28"/>
        </w:rPr>
      </w:pPr>
      <w:r w:rsidRPr="00D508E2">
        <w:rPr>
          <w:rFonts w:ascii="Times New Roman" w:eastAsia="Calibri" w:hAnsi="Times New Roman" w:cs="Times New Roman"/>
          <w:sz w:val="28"/>
          <w:szCs w:val="28"/>
        </w:rPr>
        <w:t>Секретарь</w:t>
      </w:r>
      <w:r w:rsidR="003A62DC">
        <w:rPr>
          <w:rFonts w:ascii="Times New Roman" w:eastAsia="Calibri" w:hAnsi="Times New Roman" w:cs="Times New Roman"/>
          <w:sz w:val="28"/>
          <w:szCs w:val="28"/>
        </w:rPr>
        <w:t xml:space="preserve">                                                                                              Р.Г. Иванова</w:t>
      </w:r>
    </w:p>
    <w:p w:rsidR="00543A23" w:rsidRPr="00D508E2" w:rsidRDefault="00543A23" w:rsidP="00D508E2">
      <w:pPr>
        <w:spacing w:after="0" w:line="360" w:lineRule="auto"/>
        <w:jc w:val="both"/>
        <w:rPr>
          <w:rFonts w:ascii="Times New Roman" w:eastAsia="Calibri" w:hAnsi="Times New Roman" w:cs="Times New Roman"/>
          <w:sz w:val="28"/>
          <w:szCs w:val="28"/>
        </w:rPr>
      </w:pPr>
    </w:p>
    <w:p w:rsidR="00543A23" w:rsidRPr="00543A23" w:rsidRDefault="00543A23" w:rsidP="00543A23">
      <w:pPr>
        <w:spacing w:after="0" w:line="240" w:lineRule="auto"/>
        <w:jc w:val="both"/>
        <w:rPr>
          <w:rFonts w:ascii="Times New Roman" w:eastAsia="Calibri" w:hAnsi="Times New Roman" w:cs="Times New Roman"/>
          <w:sz w:val="24"/>
          <w:szCs w:val="24"/>
        </w:rPr>
      </w:pPr>
    </w:p>
    <w:p w:rsidR="00543A23" w:rsidRPr="00543A23" w:rsidRDefault="00543A23" w:rsidP="00543A23">
      <w:pPr>
        <w:spacing w:after="0" w:line="240" w:lineRule="auto"/>
        <w:jc w:val="both"/>
        <w:rPr>
          <w:rFonts w:ascii="Times New Roman" w:eastAsia="Calibri" w:hAnsi="Times New Roman" w:cs="Times New Roman"/>
          <w:sz w:val="24"/>
          <w:szCs w:val="24"/>
        </w:rPr>
      </w:pPr>
    </w:p>
    <w:p w:rsidR="00525803" w:rsidRDefault="00525803"/>
    <w:sectPr w:rsidR="005258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ER Bukinist Bashkir">
    <w:altName w:val="Times New Roman"/>
    <w:panose1 w:val="00000000000000000000"/>
    <w:charset w:val="CC"/>
    <w:family w:val="auto"/>
    <w:notTrueType/>
    <w:pitch w:val="variable"/>
    <w:sig w:usb0="00000001" w:usb1="00000000" w:usb2="00000000" w:usb3="00000000" w:csb0="00000005" w:csb1="00000000"/>
  </w:font>
  <w:font w:name="TimBashk">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D5A56"/>
    <w:multiLevelType w:val="hybridMultilevel"/>
    <w:tmpl w:val="0BECD30A"/>
    <w:lvl w:ilvl="0" w:tplc="52B8D9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A23"/>
    <w:rsid w:val="00023693"/>
    <w:rsid w:val="000C1D3A"/>
    <w:rsid w:val="001533E2"/>
    <w:rsid w:val="00180045"/>
    <w:rsid w:val="003A62DC"/>
    <w:rsid w:val="0042083B"/>
    <w:rsid w:val="004F1C77"/>
    <w:rsid w:val="0051439F"/>
    <w:rsid w:val="00525803"/>
    <w:rsid w:val="00543A23"/>
    <w:rsid w:val="009F120F"/>
    <w:rsid w:val="00BA5442"/>
    <w:rsid w:val="00C133FA"/>
    <w:rsid w:val="00CD56A9"/>
    <w:rsid w:val="00D50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EF42F6-60BA-42A9-8173-C38F6E87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0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2DC"/>
    <w:pPr>
      <w:ind w:left="720"/>
      <w:contextualSpacing/>
    </w:pPr>
  </w:style>
  <w:style w:type="paragraph" w:styleId="a4">
    <w:name w:val="Balloon Text"/>
    <w:basedOn w:val="a"/>
    <w:link w:val="a5"/>
    <w:uiPriority w:val="99"/>
    <w:semiHidden/>
    <w:unhideWhenUsed/>
    <w:rsid w:val="004F1C7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F1C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06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367</Words>
  <Characters>2094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sysadmin</cp:lastModifiedBy>
  <cp:revision>16</cp:revision>
  <cp:lastPrinted>2026-07-17T04:30:00Z</cp:lastPrinted>
  <dcterms:created xsi:type="dcterms:W3CDTF">2016-07-14T03:36:00Z</dcterms:created>
  <dcterms:modified xsi:type="dcterms:W3CDTF">2026-08-04T07:10:00Z</dcterms:modified>
</cp:coreProperties>
</file>